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52"/>
          <w:szCs w:val="52"/>
        </w:rPr>
      </w:pPr>
      <w:r w:rsidDel="00000000" w:rsidR="00000000" w:rsidRPr="00000000">
        <w:rPr>
          <w:rFonts w:ascii="Arial" w:cs="Arial" w:eastAsia="Arial" w:hAnsi="Arial"/>
          <w:sz w:val="52"/>
          <w:szCs w:val="52"/>
        </w:rPr>
        <w:drawing>
          <wp:inline distB="0" distT="0" distL="0" distR="0">
            <wp:extent cx="5740562" cy="699275"/>
            <wp:effectExtent b="0" l="0" r="0" t="0"/>
            <wp:docPr descr="http://www.istruzione.it/img/MIUR_toptitle.png" id="7" name="image3.png"/>
            <a:graphic>
              <a:graphicData uri="http://schemas.openxmlformats.org/drawingml/2006/picture">
                <pic:pic>
                  <pic:nvPicPr>
                    <pic:cNvPr descr="http://www.istruzione.it/img/MIUR_toptitle.png" id="0" name="image3.png"/>
                    <pic:cNvPicPr preferRelativeResize="0"/>
                  </pic:nvPicPr>
                  <pic:blipFill>
                    <a:blip r:embed="rId7"/>
                    <a:srcRect b="-7314" l="0" r="2069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0562" cy="699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880100" cy="82550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68370" l="5081" r="16093" t="17999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82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628"/>
        <w:tblGridChange w:id="0">
          <w:tblGrid>
            <w:gridCol w:w="962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rFonts w:ascii="Arial" w:cs="Arial" w:eastAsia="Arial" w:hAnsi="Arial"/>
                <w:sz w:val="48"/>
                <w:szCs w:val="48"/>
              </w:rPr>
            </w:pPr>
            <w:r w:rsidDel="00000000" w:rsidR="00000000" w:rsidRPr="00000000">
              <w:rPr>
                <w:rFonts w:ascii="Arial" w:cs="Arial" w:eastAsia="Arial" w:hAnsi="Arial"/>
                <w:sz w:val="48"/>
                <w:szCs w:val="48"/>
                <w:rtl w:val="0"/>
              </w:rPr>
              <w:t xml:space="preserve">DOCUMENTO DI PROGRAMMAZIONE </w:t>
            </w:r>
          </w:p>
          <w:p w:rsidR="00000000" w:rsidDel="00000000" w:rsidP="00000000" w:rsidRDefault="00000000" w:rsidRPr="00000000" w14:paraId="0000000B">
            <w:pPr>
              <w:jc w:val="center"/>
              <w:rPr>
                <w:rFonts w:ascii="Arial" w:cs="Arial" w:eastAsia="Arial" w:hAnsi="Arial"/>
                <w:sz w:val="48"/>
                <w:szCs w:val="4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rFonts w:ascii="Arial" w:cs="Arial" w:eastAsia="Arial" w:hAnsi="Arial"/>
                <w:sz w:val="48"/>
                <w:szCs w:val="48"/>
              </w:rPr>
            </w:pPr>
            <w:r w:rsidDel="00000000" w:rsidR="00000000" w:rsidRPr="00000000">
              <w:rPr>
                <w:rFonts w:ascii="Arial" w:cs="Arial" w:eastAsia="Arial" w:hAnsi="Arial"/>
                <w:sz w:val="48"/>
                <w:szCs w:val="48"/>
                <w:u w:val="single"/>
                <w:rtl w:val="0"/>
              </w:rPr>
              <w:t xml:space="preserve">Anno Scolastico 2022-2023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line="360" w:lineRule="auto"/>
              <w:rPr>
                <w:rFonts w:ascii="Arial" w:cs="Arial" w:eastAsia="Arial" w:hAnsi="Arial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Style w:val="Heading6"/>
              <w:rPr>
                <w:rFonts w:ascii="Arial" w:cs="Arial" w:eastAsia="Arial" w:hAnsi="Arial"/>
                <w:b w:val="0"/>
                <w:i w:val="0"/>
                <w:sz w:val="48"/>
                <w:szCs w:val="4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z w:val="48"/>
                <w:szCs w:val="48"/>
                <w:rtl w:val="0"/>
              </w:rPr>
              <w:t xml:space="preserve">IMPIANTI ENERGETICI,</w:t>
            </w:r>
          </w:p>
          <w:p w:rsidR="00000000" w:rsidDel="00000000" w:rsidP="00000000" w:rsidRDefault="00000000" w:rsidRPr="00000000" w14:paraId="0000000F">
            <w:pPr>
              <w:pStyle w:val="Heading6"/>
              <w:rPr>
                <w:rFonts w:ascii="Arial" w:cs="Arial" w:eastAsia="Arial" w:hAnsi="Arial"/>
                <w:b w:val="0"/>
                <w:i w:val="0"/>
                <w:sz w:val="48"/>
                <w:szCs w:val="4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z w:val="48"/>
                <w:szCs w:val="48"/>
                <w:rtl w:val="0"/>
              </w:rPr>
              <w:t xml:space="preserve">DISEGNO E PROGETTAZIONE</w:t>
            </w:r>
          </w:p>
          <w:p w:rsidR="00000000" w:rsidDel="00000000" w:rsidP="00000000" w:rsidRDefault="00000000" w:rsidRPr="00000000" w14:paraId="00000010">
            <w:pPr>
              <w:spacing w:line="360" w:lineRule="auto"/>
              <w:rPr>
                <w:rFonts w:ascii="Arial" w:cs="Arial" w:eastAsia="Arial" w:hAnsi="Arial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line="360" w:lineRule="auto"/>
              <w:jc w:val="center"/>
              <w:rPr>
                <w:rFonts w:ascii="Arial" w:cs="Arial" w:eastAsia="Arial" w:hAnsi="Arial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line="360" w:lineRule="auto"/>
              <w:jc w:val="center"/>
              <w:rPr>
                <w:rFonts w:ascii="Arial" w:cs="Arial" w:eastAsia="Arial" w:hAnsi="Arial"/>
                <w:sz w:val="48"/>
                <w:szCs w:val="48"/>
              </w:rPr>
            </w:pPr>
            <w:r w:rsidDel="00000000" w:rsidR="00000000" w:rsidRPr="00000000">
              <w:rPr>
                <w:rFonts w:ascii="Arial" w:cs="Arial" w:eastAsia="Arial" w:hAnsi="Arial"/>
                <w:sz w:val="48"/>
                <w:szCs w:val="48"/>
                <w:rtl w:val="0"/>
              </w:rPr>
              <w:t xml:space="preserve">Classe: 4I - Indirizzo Energia</w:t>
            </w:r>
          </w:p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N°ore/settimana : 5</w:t>
      </w:r>
    </w:p>
    <w:p w:rsidR="00000000" w:rsidDel="00000000" w:rsidP="00000000" w:rsidRDefault="00000000" w:rsidRPr="00000000" w14:paraId="00000016">
      <w:pPr>
        <w:spacing w:line="360" w:lineRule="auto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N°ore/anno : 165</w:t>
      </w:r>
    </w:p>
    <w:p w:rsidR="00000000" w:rsidDel="00000000" w:rsidP="00000000" w:rsidRDefault="00000000" w:rsidRPr="00000000" w14:paraId="00000017">
      <w:pPr>
        <w:spacing w:line="360" w:lineRule="auto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N°ore in laboratorio/settimana : 3</w:t>
      </w:r>
    </w:p>
    <w:p w:rsidR="00000000" w:rsidDel="00000000" w:rsidP="00000000" w:rsidRDefault="00000000" w:rsidRPr="00000000" w14:paraId="00000018">
      <w:pPr>
        <w:pStyle w:val="Heading6"/>
        <w:rPr>
          <w:rFonts w:ascii="Arial" w:cs="Arial" w:eastAsia="Arial" w:hAnsi="Arial"/>
          <w:i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6"/>
        <w:rPr>
          <w:rFonts w:ascii="Arial" w:cs="Arial" w:eastAsia="Arial" w:hAnsi="Arial"/>
          <w:i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6"/>
        <w:jc w:val="left"/>
        <w:rPr>
          <w:rFonts w:ascii="Arial" w:cs="Arial" w:eastAsia="Arial" w:hAnsi="Arial"/>
          <w:i w:val="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0"/>
          <w:sz w:val="24"/>
          <w:szCs w:val="24"/>
          <w:rtl w:val="0"/>
        </w:rPr>
        <w:t xml:space="preserve">Docenti</w:t>
      </w:r>
    </w:p>
    <w:p w:rsidR="00000000" w:rsidDel="00000000" w:rsidP="00000000" w:rsidRDefault="00000000" w:rsidRPr="00000000" w14:paraId="0000001B">
      <w:pPr>
        <w:pStyle w:val="Heading6"/>
        <w:jc w:val="left"/>
        <w:rPr>
          <w:rFonts w:ascii="Arial" w:cs="Arial" w:eastAsia="Arial" w:hAnsi="Arial"/>
          <w:i w:val="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0"/>
          <w:sz w:val="24"/>
          <w:szCs w:val="24"/>
          <w:rtl w:val="0"/>
        </w:rPr>
        <w:t xml:space="preserve">prof. Marco D’Alessandro</w:t>
      </w:r>
    </w:p>
    <w:p w:rsidR="00000000" w:rsidDel="00000000" w:rsidP="00000000" w:rsidRDefault="00000000" w:rsidRPr="00000000" w14:paraId="0000001C">
      <w:pPr>
        <w:pStyle w:val="Heading6"/>
        <w:jc w:val="left"/>
        <w:rPr>
          <w:rFonts w:ascii="Arial" w:cs="Arial" w:eastAsia="Arial" w:hAnsi="Arial"/>
          <w:i w:val="0"/>
          <w:sz w:val="24"/>
          <w:szCs w:val="24"/>
        </w:rPr>
        <w:sectPr>
          <w:headerReference r:id="rId9" w:type="first"/>
          <w:pgSz w:h="16838" w:w="11906" w:orient="portrait"/>
          <w:pgMar w:bottom="1134" w:top="567" w:left="1134" w:right="1134" w:header="720" w:footer="93"/>
          <w:pgNumType w:start="1"/>
          <w:titlePg w:val="1"/>
        </w:sectPr>
      </w:pPr>
      <w:r w:rsidDel="00000000" w:rsidR="00000000" w:rsidRPr="00000000">
        <w:rPr>
          <w:rFonts w:ascii="Arial" w:cs="Arial" w:eastAsia="Arial" w:hAnsi="Arial"/>
          <w:i w:val="0"/>
          <w:sz w:val="24"/>
          <w:szCs w:val="24"/>
          <w:rtl w:val="0"/>
        </w:rPr>
        <w:t xml:space="preserve">prof. Pasquale Frangella</w:t>
      </w:r>
    </w:p>
    <w:p w:rsidR="00000000" w:rsidDel="00000000" w:rsidP="00000000" w:rsidRDefault="00000000" w:rsidRPr="00000000" w14:paraId="0000001D">
      <w:pPr>
        <w:tabs>
          <w:tab w:val="left" w:pos="6340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pos="6340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pos="6340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PROGRAMMAZIONE MODULARE </w:t>
      </w:r>
    </w:p>
    <w:p w:rsidR="00000000" w:rsidDel="00000000" w:rsidP="00000000" w:rsidRDefault="00000000" w:rsidRPr="00000000" w14:paraId="00000020">
      <w:pPr>
        <w:tabs>
          <w:tab w:val="left" w:pos="6340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74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63"/>
        <w:gridCol w:w="2835"/>
        <w:gridCol w:w="2648"/>
        <w:gridCol w:w="2155"/>
        <w:gridCol w:w="3124"/>
        <w:gridCol w:w="918"/>
        <w:tblGridChange w:id="0">
          <w:tblGrid>
            <w:gridCol w:w="1063"/>
            <w:gridCol w:w="2835"/>
            <w:gridCol w:w="2648"/>
            <w:gridCol w:w="2155"/>
            <w:gridCol w:w="3124"/>
            <w:gridCol w:w="918"/>
          </w:tblGrid>
        </w:tblGridChange>
      </w:tblGrid>
      <w:tr>
        <w:trPr>
          <w:cantSplit w:val="1"/>
          <w:trHeight w:val="1010" w:hRule="atLeast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pStyle w:val="Heading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N°</w:t>
            </w:r>
          </w:p>
          <w:p w:rsidR="00000000" w:rsidDel="00000000" w:rsidP="00000000" w:rsidRDefault="00000000" w:rsidRPr="00000000" w14:paraId="00000023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Unità didattica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ARGOMENTI</w:t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(Conoscenze)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PREREQUISITI</w:t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-------------</w:t>
            </w:r>
          </w:p>
          <w:p w:rsidR="00000000" w:rsidDel="00000000" w:rsidP="00000000" w:rsidRDefault="00000000" w:rsidRPr="00000000" w14:paraId="0000002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SAPERI MINIMI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Competenze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Abilità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N° ore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Arial" w:cs="Arial" w:eastAsia="Arial" w:hAnsi="Arial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8"/>
                <w:szCs w:val="48"/>
                <w:rtl w:val="0"/>
              </w:rPr>
              <w:t xml:space="preserve">0</w:t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2D">
            <w:pPr>
              <w:ind w:left="283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Impostazione del Progetto dell’Anno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ind w:left="283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Casa Monifamliare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2">
            <w:pPr>
              <w:numPr>
                <w:ilvl w:val="0"/>
                <w:numId w:val="2"/>
              </w:numPr>
              <w:ind w:left="720" w:hanging="72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Impianti del terzo anno</w:t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3">
            <w:pPr>
              <w:ind w:left="283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4">
            <w:pPr>
              <w:ind w:left="283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8"/>
                <w:szCs w:val="48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Arial" w:cs="Arial" w:eastAsia="Arial" w:hAnsi="Arial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8"/>
                <w:szCs w:val="48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37">
            <w:pPr>
              <w:ind w:left="283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ind w:left="283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TERMODINAMICA GENERALE</w:t>
            </w:r>
          </w:p>
          <w:p w:rsidR="00000000" w:rsidDel="00000000" w:rsidP="00000000" w:rsidRDefault="00000000" w:rsidRPr="00000000" w14:paraId="00000039">
            <w:pPr>
              <w:ind w:left="283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Legge dei gas perfetti</w:t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Scale termometriche principali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Calore ed energia; principali unità di misura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Principi fondamentali della termodinamica</w:t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Leggi fondamentali sulla trasmissione del calore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Conduttività termica e resistenza al passaggio del calore - Trasmittanza</w:t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Concetto di stato termodinamico; principali trasformazioni termodinamiche nei piani: </w:t>
            </w:r>
          </w:p>
          <w:p w:rsidR="00000000" w:rsidDel="00000000" w:rsidP="00000000" w:rsidRDefault="00000000" w:rsidRPr="00000000" w14:paraId="00000041">
            <w:pPr>
              <w:ind w:left="283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p-v ;  T-S ;  H-T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Concetto di ciclo termodinamico; il ciclo di Carnot; rendimento di un ciclo termodinamico</w:t>
            </w:r>
          </w:p>
          <w:p w:rsidR="00000000" w:rsidDel="00000000" w:rsidP="00000000" w:rsidRDefault="00000000" w:rsidRPr="00000000" w14:paraId="00000043">
            <w:pPr>
              <w:ind w:left="283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ind w:left="283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5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Equazioni e sistemi di equazioni di 1° grado</w:t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Elementi di calcolo vettoriale</w:t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Fondamenti principali di trigonometria</w:t>
            </w:r>
          </w:p>
          <w:p w:rsidR="00000000" w:rsidDel="00000000" w:rsidP="00000000" w:rsidRDefault="00000000" w:rsidRPr="00000000" w14:paraId="00000048">
            <w:pPr>
              <w:ind w:left="283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ind w:left="283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____________________</w:t>
            </w:r>
          </w:p>
          <w:p w:rsidR="00000000" w:rsidDel="00000000" w:rsidP="00000000" w:rsidRDefault="00000000" w:rsidRPr="00000000" w14:paraId="0000004A">
            <w:pPr>
              <w:ind w:left="283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ind w:left="283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Calore ed energia; principali unità di misura</w:t>
            </w:r>
          </w:p>
          <w:p w:rsidR="00000000" w:rsidDel="00000000" w:rsidP="00000000" w:rsidRDefault="00000000" w:rsidRPr="00000000" w14:paraId="0000004D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Leggi fondamentali sulla trasmissione del calore</w:t>
            </w:r>
          </w:p>
          <w:p w:rsidR="00000000" w:rsidDel="00000000" w:rsidP="00000000" w:rsidRDefault="00000000" w:rsidRPr="00000000" w14:paraId="0000004E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Concetto di ciclo termodinamico; il ciclo di Carnot; rendimento di un ciclo termodinamico</w:t>
            </w:r>
          </w:p>
          <w:p w:rsidR="00000000" w:rsidDel="00000000" w:rsidP="00000000" w:rsidRDefault="00000000" w:rsidRPr="00000000" w14:paraId="0000004F">
            <w:pPr>
              <w:ind w:left="72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0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Misurare, elaborare e valutare grandezze e caratteristiche tecniche con opportuna strumentazione</w:t>
            </w:r>
          </w:p>
          <w:p w:rsidR="00000000" w:rsidDel="00000000" w:rsidP="00000000" w:rsidRDefault="00000000" w:rsidRPr="00000000" w14:paraId="00000051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Progettare, assemblare collaudare e predisporre la manutenzione di componenti, di macchine e di sistemi termotecnici di varia natura </w:t>
            </w:r>
          </w:p>
          <w:p w:rsidR="00000000" w:rsidDel="00000000" w:rsidP="00000000" w:rsidRDefault="00000000" w:rsidRPr="00000000" w14:paraId="00000052">
            <w:pPr>
              <w:ind w:left="283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3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Quantificare la trasmissione del calore in un impianto termico.</w:t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Calcolare il rendimento dei cicli termodinamici.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 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Verificare in laboratorio le caratteristiche dei combustibili.</w:t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Dimensionare scambiatori di calore di diverse tipologie.</w:t>
            </w:r>
          </w:p>
          <w:p w:rsidR="00000000" w:rsidDel="00000000" w:rsidP="00000000" w:rsidRDefault="00000000" w:rsidRPr="00000000" w14:paraId="00000057">
            <w:pPr>
              <w:ind w:left="283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Utilizzare manuali tecnici per dimensionare e verificare impianti termici.</w:t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Arial" w:cs="Arial" w:eastAsia="Arial" w:hAnsi="Arial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8"/>
                <w:szCs w:val="48"/>
                <w:rtl w:val="0"/>
              </w:rPr>
              <w:t xml:space="preserve">30</w:t>
            </w:r>
          </w:p>
        </w:tc>
      </w:tr>
      <w:tr>
        <w:trPr>
          <w:cantSplit w:val="0"/>
          <w:tblHeader w:val="0"/>
        </w:trPr>
        <w:tc>
          <w:tcPr>
            <w:shd w:fill="b7dde8" w:val="clear"/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Arial" w:cs="Arial" w:eastAsia="Arial" w:hAnsi="Arial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jc w:val="center"/>
              <w:rPr>
                <w:rFonts w:ascii="Arial" w:cs="Arial" w:eastAsia="Arial" w:hAnsi="Arial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jc w:val="center"/>
              <w:rPr>
                <w:rFonts w:ascii="Arial" w:cs="Arial" w:eastAsia="Arial" w:hAnsi="Arial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jc w:val="center"/>
              <w:rPr>
                <w:rFonts w:ascii="Arial" w:cs="Arial" w:eastAsia="Arial" w:hAnsi="Arial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jc w:val="center"/>
              <w:rPr>
                <w:rFonts w:ascii="Arial" w:cs="Arial" w:eastAsia="Arial" w:hAnsi="Arial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jc w:val="center"/>
              <w:rPr>
                <w:rFonts w:ascii="Arial" w:cs="Arial" w:eastAsia="Arial" w:hAnsi="Arial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8"/>
                <w:szCs w:val="4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7dde8" w:val="clear"/>
          </w:tcPr>
          <w:p w:rsidR="00000000" w:rsidDel="00000000" w:rsidP="00000000" w:rsidRDefault="00000000" w:rsidRPr="00000000" w14:paraId="00000060">
            <w:pPr>
              <w:ind w:left="283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Disegno in 2 dimensioni e modellazione solida:</w:t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5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Esempi di rappresentazione grafica degli elementi progettati.</w:t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5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Comandi base di modellazione solida di Autocad, FreeCad, Onshape</w:t>
            </w:r>
          </w:p>
          <w:p w:rsidR="00000000" w:rsidDel="00000000" w:rsidP="00000000" w:rsidRDefault="00000000" w:rsidRPr="00000000" w14:paraId="00000065">
            <w:pPr>
              <w:ind w:left="36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7dde8" w:val="clear"/>
            <w:vAlign w:val="center"/>
          </w:tcPr>
          <w:p w:rsidR="00000000" w:rsidDel="00000000" w:rsidP="00000000" w:rsidRDefault="00000000" w:rsidRPr="00000000" w14:paraId="00000067">
            <w:pPr>
              <w:numPr>
                <w:ilvl w:val="0"/>
                <w:numId w:val="6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Disegno di semplici elementi costruttivi meccanici</w:t>
            </w:r>
          </w:p>
          <w:p w:rsidR="00000000" w:rsidDel="00000000" w:rsidP="00000000" w:rsidRDefault="00000000" w:rsidRPr="00000000" w14:paraId="00000068">
            <w:pPr>
              <w:numPr>
                <w:ilvl w:val="0"/>
                <w:numId w:val="6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Conoscenza delle sollecitazioni semplici: trazione, taglio, flessione e torsione</w:t>
            </w:r>
          </w:p>
          <w:p w:rsidR="00000000" w:rsidDel="00000000" w:rsidP="00000000" w:rsidRDefault="00000000" w:rsidRPr="00000000" w14:paraId="00000069">
            <w:pPr>
              <w:numPr>
                <w:ilvl w:val="0"/>
                <w:numId w:val="6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Uso dei principali software per il disegno</w:t>
            </w:r>
          </w:p>
          <w:p w:rsidR="00000000" w:rsidDel="00000000" w:rsidP="00000000" w:rsidRDefault="00000000" w:rsidRPr="00000000" w14:paraId="0000006A">
            <w:pPr>
              <w:ind w:left="25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_____________________</w:t>
            </w:r>
          </w:p>
          <w:p w:rsidR="00000000" w:rsidDel="00000000" w:rsidP="00000000" w:rsidRDefault="00000000" w:rsidRPr="00000000" w14:paraId="0000006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ind w:left="36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7dde8" w:val="clear"/>
            <w:vAlign w:val="center"/>
          </w:tcPr>
          <w:p w:rsidR="00000000" w:rsidDel="00000000" w:rsidP="00000000" w:rsidRDefault="00000000" w:rsidRPr="00000000" w14:paraId="0000006D">
            <w:pPr>
              <w:numPr>
                <w:ilvl w:val="0"/>
                <w:numId w:val="3"/>
              </w:numPr>
              <w:tabs>
                <w:tab w:val="left" w:pos="720"/>
              </w:tabs>
              <w:ind w:left="360" w:hanging="360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individuare le proprietà dei materiali in relazione all’impiego, ai processi produttivi e ai trattamenti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numPr>
                <w:ilvl w:val="0"/>
                <w:numId w:val="3"/>
              </w:numPr>
              <w:tabs>
                <w:tab w:val="left" w:pos="720"/>
              </w:tabs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individuare le proprietà dei materiali in relazione all’impiego, ai processi produttivi e ai trattamenti </w:t>
            </w:r>
          </w:p>
          <w:p w:rsidR="00000000" w:rsidDel="00000000" w:rsidP="00000000" w:rsidRDefault="00000000" w:rsidRPr="00000000" w14:paraId="0000006F">
            <w:pPr>
              <w:numPr>
                <w:ilvl w:val="0"/>
                <w:numId w:val="3"/>
              </w:numPr>
              <w:tabs>
                <w:tab w:val="left" w:pos="720"/>
              </w:tabs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organizzare il processo produttivo, contribuendo a definire le modalità di realizzazione, di controllo e collaudo del prodotto </w:t>
            </w:r>
          </w:p>
        </w:tc>
        <w:tc>
          <w:tcPr>
            <w:shd w:fill="b7dde8" w:val="clear"/>
          </w:tcPr>
          <w:p w:rsidR="00000000" w:rsidDel="00000000" w:rsidP="00000000" w:rsidRDefault="00000000" w:rsidRPr="00000000" w14:paraId="00000070">
            <w:pPr>
              <w:numPr>
                <w:ilvl w:val="0"/>
                <w:numId w:val="4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Produrre disegni esecutivi a norma.</w:t>
            </w:r>
          </w:p>
          <w:p w:rsidR="00000000" w:rsidDel="00000000" w:rsidP="00000000" w:rsidRDefault="00000000" w:rsidRPr="00000000" w14:paraId="00000071">
            <w:pPr>
              <w:numPr>
                <w:ilvl w:val="0"/>
                <w:numId w:val="4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Applicare le normative riguardanti la rappresentazione grafica in funzione delle esigenze della produzione.</w:t>
            </w:r>
          </w:p>
          <w:p w:rsidR="00000000" w:rsidDel="00000000" w:rsidP="00000000" w:rsidRDefault="00000000" w:rsidRPr="00000000" w14:paraId="00000072">
            <w:pPr>
              <w:numPr>
                <w:ilvl w:val="0"/>
                <w:numId w:val="4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Realizzare rappresentazioni grafiche utilizzando sistemi CAD 2D e 3D.</w:t>
            </w:r>
          </w:p>
          <w:p w:rsidR="00000000" w:rsidDel="00000000" w:rsidP="00000000" w:rsidRDefault="00000000" w:rsidRPr="00000000" w14:paraId="00000073">
            <w:pPr>
              <w:numPr>
                <w:ilvl w:val="0"/>
                <w:numId w:val="4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Individuare ed analizzare gli obiettivi e gli elementi distintivi di un progetto.</w:t>
            </w:r>
          </w:p>
          <w:p w:rsidR="00000000" w:rsidDel="00000000" w:rsidP="00000000" w:rsidRDefault="00000000" w:rsidRPr="00000000" w14:paraId="0000007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7dde8" w:val="clear"/>
            <w:vAlign w:val="center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Arial" w:cs="Arial" w:eastAsia="Arial" w:hAnsi="Arial"/>
                <w:sz w:val="48"/>
                <w:szCs w:val="4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8"/>
                <w:szCs w:val="48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7dde8" w:val="clear"/>
            <w:vAlign w:val="center"/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Arial" w:cs="Arial" w:eastAsia="Arial" w:hAnsi="Arial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8"/>
                <w:szCs w:val="48"/>
                <w:rtl w:val="0"/>
              </w:rPr>
              <w:t xml:space="preserve">3</w:t>
            </w:r>
          </w:p>
        </w:tc>
        <w:tc>
          <w:tcPr>
            <w:shd w:fill="b7dde8" w:val="clear"/>
          </w:tcPr>
          <w:p w:rsidR="00000000" w:rsidDel="00000000" w:rsidP="00000000" w:rsidRDefault="00000000" w:rsidRPr="00000000" w14:paraId="00000077">
            <w:pPr>
              <w:ind w:left="283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Progetto di impianti IDROTERMOSANITARI :</w:t>
            </w:r>
          </w:p>
          <w:p w:rsidR="00000000" w:rsidDel="00000000" w:rsidP="00000000" w:rsidRDefault="00000000" w:rsidRPr="00000000" w14:paraId="00000079">
            <w:pPr>
              <w:numPr>
                <w:ilvl w:val="0"/>
                <w:numId w:val="9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Tubazioni di uso comune</w:t>
            </w:r>
          </w:p>
          <w:p w:rsidR="00000000" w:rsidDel="00000000" w:rsidP="00000000" w:rsidRDefault="00000000" w:rsidRPr="00000000" w14:paraId="0000007A">
            <w:pPr>
              <w:numPr>
                <w:ilvl w:val="0"/>
                <w:numId w:val="9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Componenti ed accessori delle reti di distribuzione</w:t>
            </w:r>
          </w:p>
          <w:p w:rsidR="00000000" w:rsidDel="00000000" w:rsidP="00000000" w:rsidRDefault="00000000" w:rsidRPr="00000000" w14:paraId="0000007B">
            <w:pPr>
              <w:numPr>
                <w:ilvl w:val="0"/>
                <w:numId w:val="9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Dimensionamento di una tubazione</w:t>
            </w:r>
          </w:p>
          <w:p w:rsidR="00000000" w:rsidDel="00000000" w:rsidP="00000000" w:rsidRDefault="00000000" w:rsidRPr="00000000" w14:paraId="0000007C">
            <w:pPr>
              <w:numPr>
                <w:ilvl w:val="0"/>
                <w:numId w:val="9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Componenti degli impianti termici (scambiatori di calore, caldaie, collettori di distribuzione, vasi di espansione, etc)</w:t>
            </w:r>
          </w:p>
          <w:p w:rsidR="00000000" w:rsidDel="00000000" w:rsidP="00000000" w:rsidRDefault="00000000" w:rsidRPr="00000000" w14:paraId="0000007D">
            <w:pPr>
              <w:numPr>
                <w:ilvl w:val="0"/>
                <w:numId w:val="9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Struttura e funzionamento delle centrali termiche</w:t>
            </w:r>
          </w:p>
          <w:p w:rsidR="00000000" w:rsidDel="00000000" w:rsidP="00000000" w:rsidRDefault="00000000" w:rsidRPr="00000000" w14:paraId="0000007E">
            <w:pPr>
              <w:numPr>
                <w:ilvl w:val="0"/>
                <w:numId w:val="9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Sistemi di erogazione e distribuzione del calore</w:t>
            </w:r>
          </w:p>
          <w:p w:rsidR="00000000" w:rsidDel="00000000" w:rsidP="00000000" w:rsidRDefault="00000000" w:rsidRPr="00000000" w14:paraId="0000007F">
            <w:pPr>
              <w:numPr>
                <w:ilvl w:val="0"/>
                <w:numId w:val="9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Sistemi di sicurezza degli impianti idrotermosanitari e valutazione di impatto ambientale.</w:t>
            </w:r>
          </w:p>
          <w:p w:rsidR="00000000" w:rsidDel="00000000" w:rsidP="00000000" w:rsidRDefault="00000000" w:rsidRPr="00000000" w14:paraId="0000008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Autocad:</w:t>
            </w:r>
          </w:p>
          <w:p w:rsidR="00000000" w:rsidDel="00000000" w:rsidP="00000000" w:rsidRDefault="00000000" w:rsidRPr="00000000" w14:paraId="00000082">
            <w:pPr>
              <w:numPr>
                <w:ilvl w:val="0"/>
                <w:numId w:val="5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Esempi di schemi e di layout</w:t>
            </w:r>
          </w:p>
          <w:p w:rsidR="00000000" w:rsidDel="00000000" w:rsidP="00000000" w:rsidRDefault="00000000" w:rsidRPr="00000000" w14:paraId="00000083">
            <w:pPr>
              <w:ind w:left="283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7dde8" w:val="clear"/>
            <w:vAlign w:val="center"/>
          </w:tcPr>
          <w:p w:rsidR="00000000" w:rsidDel="00000000" w:rsidP="00000000" w:rsidRDefault="00000000" w:rsidRPr="00000000" w14:paraId="00000084">
            <w:pPr>
              <w:numPr>
                <w:ilvl w:val="0"/>
                <w:numId w:val="11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Uso di autocad</w:t>
            </w:r>
          </w:p>
          <w:p w:rsidR="00000000" w:rsidDel="00000000" w:rsidP="00000000" w:rsidRDefault="00000000" w:rsidRPr="00000000" w14:paraId="00000085">
            <w:pPr>
              <w:numPr>
                <w:ilvl w:val="0"/>
                <w:numId w:val="11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Rappresentazione di schemi e layout</w:t>
            </w:r>
          </w:p>
          <w:p w:rsidR="00000000" w:rsidDel="00000000" w:rsidP="00000000" w:rsidRDefault="00000000" w:rsidRPr="00000000" w14:paraId="00000086">
            <w:pPr>
              <w:numPr>
                <w:ilvl w:val="0"/>
                <w:numId w:val="11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Generalità sulla combustione</w:t>
            </w:r>
          </w:p>
          <w:p w:rsidR="00000000" w:rsidDel="00000000" w:rsidP="00000000" w:rsidRDefault="00000000" w:rsidRPr="00000000" w14:paraId="00000087">
            <w:pPr>
              <w:numPr>
                <w:ilvl w:val="0"/>
                <w:numId w:val="11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Generatori di calore (Caldaie), bilancio energetico e calcolo del rendimento</w:t>
            </w:r>
          </w:p>
          <w:p w:rsidR="00000000" w:rsidDel="00000000" w:rsidP="00000000" w:rsidRDefault="00000000" w:rsidRPr="00000000" w14:paraId="0000008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____________________</w:t>
            </w:r>
          </w:p>
          <w:p w:rsidR="00000000" w:rsidDel="00000000" w:rsidP="00000000" w:rsidRDefault="00000000" w:rsidRPr="00000000" w14:paraId="0000008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Progetto di impianti IDROTERMOSANITARI :</w:t>
            </w:r>
          </w:p>
          <w:p w:rsidR="00000000" w:rsidDel="00000000" w:rsidP="00000000" w:rsidRDefault="00000000" w:rsidRPr="00000000" w14:paraId="0000008B">
            <w:pPr>
              <w:numPr>
                <w:ilvl w:val="0"/>
                <w:numId w:val="1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Dimensionamento di una tubazione</w:t>
            </w:r>
          </w:p>
          <w:p w:rsidR="00000000" w:rsidDel="00000000" w:rsidP="00000000" w:rsidRDefault="00000000" w:rsidRPr="00000000" w14:paraId="0000008C">
            <w:pPr>
              <w:numPr>
                <w:ilvl w:val="0"/>
                <w:numId w:val="1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Componenti degli impianti termici</w:t>
            </w:r>
          </w:p>
          <w:p w:rsidR="00000000" w:rsidDel="00000000" w:rsidP="00000000" w:rsidRDefault="00000000" w:rsidRPr="00000000" w14:paraId="0000008D">
            <w:pPr>
              <w:numPr>
                <w:ilvl w:val="0"/>
                <w:numId w:val="1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Struttura e funzionamento delle centrali termiche</w:t>
            </w:r>
          </w:p>
          <w:p w:rsidR="00000000" w:rsidDel="00000000" w:rsidP="00000000" w:rsidRDefault="00000000" w:rsidRPr="00000000" w14:paraId="0000008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Autocad:</w:t>
            </w:r>
          </w:p>
          <w:p w:rsidR="00000000" w:rsidDel="00000000" w:rsidP="00000000" w:rsidRDefault="00000000" w:rsidRPr="00000000" w14:paraId="00000090">
            <w:pPr>
              <w:numPr>
                <w:ilvl w:val="0"/>
                <w:numId w:val="5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Esempi di schemi e di layout applicati ad impianti semplici e tradizionali.</w:t>
            </w:r>
          </w:p>
          <w:p w:rsidR="00000000" w:rsidDel="00000000" w:rsidP="00000000" w:rsidRDefault="00000000" w:rsidRPr="00000000" w14:paraId="00000091">
            <w:pPr>
              <w:numPr>
                <w:ilvl w:val="0"/>
                <w:numId w:val="6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7dde8" w:val="clear"/>
            <w:vAlign w:val="center"/>
          </w:tcPr>
          <w:p w:rsidR="00000000" w:rsidDel="00000000" w:rsidP="00000000" w:rsidRDefault="00000000" w:rsidRPr="00000000" w14:paraId="00000092">
            <w:pPr>
              <w:numPr>
                <w:ilvl w:val="0"/>
                <w:numId w:val="13"/>
              </w:numPr>
              <w:tabs>
                <w:tab w:val="left" w:pos="720"/>
              </w:tabs>
              <w:ind w:left="360" w:hanging="360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individuare le potenzialità termiche, le efficienze ed i consumi di impianti termosanitari in relazione all’impiego e al contesto ambientale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720"/>
              </w:tabs>
              <w:spacing w:after="260" w:lineRule="auto"/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redigere relazioni tecniche e documentare le attività individuali e di gruppo relative a situazioni professionali</w:t>
            </w:r>
          </w:p>
          <w:p w:rsidR="00000000" w:rsidDel="00000000" w:rsidP="00000000" w:rsidRDefault="00000000" w:rsidRPr="00000000" w14:paraId="00000094">
            <w:pPr>
              <w:numPr>
                <w:ilvl w:val="0"/>
                <w:numId w:val="3"/>
              </w:numPr>
              <w:tabs>
                <w:tab w:val="left" w:pos="720"/>
              </w:tabs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organizzare il processo di produzione e di trasformazione dell’energia, contribuendo a definire le modalità di realizzazione, di controllo e collaudo degli impianti termici </w:t>
            </w:r>
          </w:p>
        </w:tc>
        <w:tc>
          <w:tcPr>
            <w:shd w:fill="b7dde8" w:val="clear"/>
          </w:tcPr>
          <w:p w:rsidR="00000000" w:rsidDel="00000000" w:rsidP="00000000" w:rsidRDefault="00000000" w:rsidRPr="00000000" w14:paraId="00000095">
            <w:pPr>
              <w:numPr>
                <w:ilvl w:val="0"/>
                <w:numId w:val="14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Descrivere e dimensionare le reti di distribuzione dei fluidi.</w:t>
            </w:r>
          </w:p>
          <w:p w:rsidR="00000000" w:rsidDel="00000000" w:rsidP="00000000" w:rsidRDefault="00000000" w:rsidRPr="00000000" w14:paraId="00000096">
            <w:pPr>
              <w:numPr>
                <w:ilvl w:val="0"/>
                <w:numId w:val="14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Scegliere i componenti di un impianto termico.</w:t>
            </w:r>
          </w:p>
          <w:p w:rsidR="00000000" w:rsidDel="00000000" w:rsidP="00000000" w:rsidRDefault="00000000" w:rsidRPr="00000000" w14:paraId="00000097">
            <w:pPr>
              <w:numPr>
                <w:ilvl w:val="0"/>
                <w:numId w:val="14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Descrivere struttura e funzionamento delle centrali termiche.</w:t>
            </w:r>
          </w:p>
          <w:p w:rsidR="00000000" w:rsidDel="00000000" w:rsidP="00000000" w:rsidRDefault="00000000" w:rsidRPr="00000000" w14:paraId="00000098">
            <w:pPr>
              <w:numPr>
                <w:ilvl w:val="0"/>
                <w:numId w:val="14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Applicare le normative di riferimento alle rappresentazioni di schemi elettrici, elettronici, meccanici, termici.</w:t>
            </w:r>
          </w:p>
          <w:p w:rsidR="00000000" w:rsidDel="00000000" w:rsidP="00000000" w:rsidRDefault="00000000" w:rsidRPr="00000000" w14:paraId="00000099">
            <w:pPr>
              <w:numPr>
                <w:ilvl w:val="0"/>
                <w:numId w:val="14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Realizzare rappresentazioni grafiche utilizzando sistemi CAD 2D.</w:t>
            </w:r>
          </w:p>
          <w:p w:rsidR="00000000" w:rsidDel="00000000" w:rsidP="00000000" w:rsidRDefault="00000000" w:rsidRPr="00000000" w14:paraId="0000009A">
            <w:pPr>
              <w:numPr>
                <w:ilvl w:val="0"/>
                <w:numId w:val="14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Applicare le procedure di collaudo e taratura degli impianti.</w:t>
            </w:r>
          </w:p>
          <w:p w:rsidR="00000000" w:rsidDel="00000000" w:rsidP="00000000" w:rsidRDefault="00000000" w:rsidRPr="00000000" w14:paraId="0000009B">
            <w:pPr>
              <w:numPr>
                <w:ilvl w:val="0"/>
                <w:numId w:val="14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Produrre la documentazione tecnica di un progetto  e gestire relazioni e lavori di gruppo.</w:t>
            </w:r>
          </w:p>
          <w:p w:rsidR="00000000" w:rsidDel="00000000" w:rsidP="00000000" w:rsidRDefault="00000000" w:rsidRPr="00000000" w14:paraId="0000009C">
            <w:pPr>
              <w:numPr>
                <w:ilvl w:val="0"/>
                <w:numId w:val="4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Utilizzare lessico e fraseologia di settore, anche in lingua inglese</w:t>
            </w:r>
          </w:p>
        </w:tc>
        <w:tc>
          <w:tcPr>
            <w:shd w:fill="b7dde8" w:val="clear"/>
            <w:vAlign w:val="center"/>
          </w:tcPr>
          <w:p w:rsidR="00000000" w:rsidDel="00000000" w:rsidP="00000000" w:rsidRDefault="00000000" w:rsidRPr="00000000" w14:paraId="0000009D">
            <w:pPr>
              <w:jc w:val="center"/>
              <w:rPr>
                <w:rFonts w:ascii="Arial" w:cs="Arial" w:eastAsia="Arial" w:hAnsi="Arial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8"/>
                <w:szCs w:val="48"/>
                <w:rtl w:val="0"/>
              </w:rPr>
              <w:t xml:space="preserve">40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E">
            <w:pPr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8"/>
                <w:szCs w:val="4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jc w:val="center"/>
              <w:rPr>
                <w:rFonts w:ascii="Arial" w:cs="Arial" w:eastAsia="Arial" w:hAnsi="Arial"/>
                <w:b w:val="1"/>
                <w:sz w:val="48"/>
                <w:szCs w:val="48"/>
              </w:rPr>
            </w:pPr>
            <w:r w:rsidDel="00000000" w:rsidR="00000000" w:rsidRPr="00000000">
              <w:rPr>
                <w:b w:val="1"/>
                <w:sz w:val="48"/>
                <w:szCs w:val="48"/>
                <w:rtl w:val="0"/>
              </w:rPr>
              <w:t xml:space="preserve">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A2">
            <w:pPr>
              <w:ind w:left="283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ind w:left="283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FOTOVOLTAICO E SOLARE TEMICO</w:t>
            </w:r>
          </w:p>
          <w:p w:rsidR="00000000" w:rsidDel="00000000" w:rsidP="00000000" w:rsidRDefault="00000000" w:rsidRPr="00000000" w14:paraId="000000A4">
            <w:pPr>
              <w:ind w:left="283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La cella fotovoltaica</w:t>
            </w:r>
          </w:p>
          <w:p w:rsidR="00000000" w:rsidDel="00000000" w:rsidP="00000000" w:rsidRDefault="00000000" w:rsidRPr="00000000" w14:paraId="000000A6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Il pannello solare termico</w:t>
            </w:r>
          </w:p>
          <w:p w:rsidR="00000000" w:rsidDel="00000000" w:rsidP="00000000" w:rsidRDefault="00000000" w:rsidRPr="00000000" w14:paraId="000000A7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La radiazione solare</w:t>
            </w:r>
          </w:p>
          <w:p w:rsidR="00000000" w:rsidDel="00000000" w:rsidP="00000000" w:rsidRDefault="00000000" w:rsidRPr="00000000" w14:paraId="000000A8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Dimensionamento e scelta di un sistema fotovoltaico</w:t>
            </w:r>
          </w:p>
          <w:p w:rsidR="00000000" w:rsidDel="00000000" w:rsidP="00000000" w:rsidRDefault="00000000" w:rsidRPr="00000000" w14:paraId="000000A9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Schema funzionale ed Esempi applicativi di impianti fotovoltaici</w:t>
            </w:r>
          </w:p>
          <w:p w:rsidR="00000000" w:rsidDel="00000000" w:rsidP="00000000" w:rsidRDefault="00000000" w:rsidRPr="00000000" w14:paraId="000000AA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Dimensionamento e scelta di un sistema solare termico </w:t>
            </w:r>
          </w:p>
          <w:p w:rsidR="00000000" w:rsidDel="00000000" w:rsidP="00000000" w:rsidRDefault="00000000" w:rsidRPr="00000000" w14:paraId="000000AB">
            <w:pPr>
              <w:ind w:left="283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Schema funzionale ed Esempi applicativi di impianti solari termici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C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Uso delle unità di misura</w:t>
            </w:r>
          </w:p>
          <w:p w:rsidR="00000000" w:rsidDel="00000000" w:rsidP="00000000" w:rsidRDefault="00000000" w:rsidRPr="00000000" w14:paraId="000000AD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Equazioni di 1 e 2° grado</w:t>
            </w:r>
          </w:p>
          <w:p w:rsidR="00000000" w:rsidDel="00000000" w:rsidP="00000000" w:rsidRDefault="00000000" w:rsidRPr="00000000" w14:paraId="000000AE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Leggi fondamentali sulla trasmissione del calore</w:t>
            </w:r>
          </w:p>
          <w:p w:rsidR="00000000" w:rsidDel="00000000" w:rsidP="00000000" w:rsidRDefault="00000000" w:rsidRPr="00000000" w14:paraId="000000A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_____________________</w:t>
            </w:r>
          </w:p>
          <w:p w:rsidR="00000000" w:rsidDel="00000000" w:rsidP="00000000" w:rsidRDefault="00000000" w:rsidRPr="00000000" w14:paraId="000000B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____________________</w:t>
            </w:r>
          </w:p>
          <w:p w:rsidR="00000000" w:rsidDel="00000000" w:rsidP="00000000" w:rsidRDefault="00000000" w:rsidRPr="00000000" w14:paraId="000000B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La cella fotovoltaica</w:t>
            </w:r>
          </w:p>
          <w:p w:rsidR="00000000" w:rsidDel="00000000" w:rsidP="00000000" w:rsidRDefault="00000000" w:rsidRPr="00000000" w14:paraId="000000B5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Il pannello solare termico</w:t>
            </w:r>
          </w:p>
          <w:p w:rsidR="00000000" w:rsidDel="00000000" w:rsidP="00000000" w:rsidRDefault="00000000" w:rsidRPr="00000000" w14:paraId="000000B6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Schema funzionale ed Esempi applicativi di impianti fotovoltaici</w:t>
            </w:r>
          </w:p>
          <w:p w:rsidR="00000000" w:rsidDel="00000000" w:rsidP="00000000" w:rsidRDefault="00000000" w:rsidRPr="00000000" w14:paraId="000000B7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Schema funzionale ed Esempi applicativi di impianti solari termici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8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progettare apparati, sistemi ed impianti che producono energia da “FONTI RINNOVABILI”, applicando anche modelli matematici, e analizzarne le risposte alle sollecitazioni meccaniche, termiche, energetiche e di altra natura </w:t>
            </w:r>
          </w:p>
          <w:p w:rsidR="00000000" w:rsidDel="00000000" w:rsidP="00000000" w:rsidRDefault="00000000" w:rsidRPr="00000000" w14:paraId="000000B9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progettare, assemblare collaudare e predisporre la manutenzione di impianti ad “energia solare” </w:t>
            </w:r>
          </w:p>
          <w:p w:rsidR="00000000" w:rsidDel="00000000" w:rsidP="00000000" w:rsidRDefault="00000000" w:rsidRPr="00000000" w14:paraId="000000BA">
            <w:pPr>
              <w:numPr>
                <w:ilvl w:val="0"/>
                <w:numId w:val="7"/>
              </w:numPr>
              <w:tabs>
                <w:tab w:val="left" w:pos="720"/>
              </w:tabs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B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Analizzare e valutare l’impiego delle diversi fonti di energia, tradizionali e innovative, in relazione ai costi e all’impatto ambientale.</w:t>
            </w:r>
          </w:p>
          <w:p w:rsidR="00000000" w:rsidDel="00000000" w:rsidP="00000000" w:rsidRDefault="00000000" w:rsidRPr="00000000" w14:paraId="000000BC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Utilizzare manuali tecnici per dimensionare e verificare strutture e componenti.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D">
            <w:pPr>
              <w:jc w:val="center"/>
              <w:rPr>
                <w:rFonts w:ascii="Arial" w:cs="Arial" w:eastAsia="Arial" w:hAnsi="Arial"/>
                <w:b w:val="1"/>
                <w:sz w:val="48"/>
                <w:szCs w:val="48"/>
              </w:rPr>
            </w:pPr>
            <w:r w:rsidDel="00000000" w:rsidR="00000000" w:rsidRPr="00000000">
              <w:rPr>
                <w:b w:val="1"/>
                <w:sz w:val="48"/>
                <w:szCs w:val="48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E">
            <w:pPr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b w:val="1"/>
                <w:sz w:val="48"/>
                <w:szCs w:val="48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C3">
            <w:pPr>
              <w:jc w:val="center"/>
              <w:rPr>
                <w:rFonts w:ascii="Arial" w:cs="Arial" w:eastAsia="Arial" w:hAnsi="Arial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4">
            <w:pPr>
              <w:ind w:left="283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numPr>
                <w:ilvl w:val="0"/>
                <w:numId w:val="5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Progetto di impianti IDROTERMOSANITARI  alimentati con Risorse energetiche rinnovabili e ad esaurimento: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Geotermia</w:t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energia solare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eolica</w:t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accumulo termico</w:t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green project.</w:t>
            </w:r>
          </w:p>
          <w:p w:rsidR="00000000" w:rsidDel="00000000" w:rsidP="00000000" w:rsidRDefault="00000000" w:rsidRPr="00000000" w14:paraId="000000C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D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Uso delle unità di misura</w:t>
            </w:r>
          </w:p>
          <w:p w:rsidR="00000000" w:rsidDel="00000000" w:rsidP="00000000" w:rsidRDefault="00000000" w:rsidRPr="00000000" w14:paraId="000000CE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Il pannello solare termico</w:t>
            </w:r>
          </w:p>
          <w:p w:rsidR="00000000" w:rsidDel="00000000" w:rsidP="00000000" w:rsidRDefault="00000000" w:rsidRPr="00000000" w14:paraId="000000CF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Schema funzionale di impianti solari termici </w:t>
            </w:r>
          </w:p>
          <w:p w:rsidR="00000000" w:rsidDel="00000000" w:rsidP="00000000" w:rsidRDefault="00000000" w:rsidRPr="00000000" w14:paraId="000000D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_____________________</w:t>
            </w:r>
          </w:p>
          <w:p w:rsidR="00000000" w:rsidDel="00000000" w:rsidP="00000000" w:rsidRDefault="00000000" w:rsidRPr="00000000" w14:paraId="000000D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numPr>
                <w:ilvl w:val="0"/>
                <w:numId w:val="5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Progetto di impianti IDROTERMOSANITARI  alimentati con Risorse energetiche rinnovabili e ad esaurimento: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energia solare</w:t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accumulo termico</w:t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green project </w:t>
            </w:r>
          </w:p>
          <w:p w:rsidR="00000000" w:rsidDel="00000000" w:rsidP="00000000" w:rsidRDefault="00000000" w:rsidRPr="00000000" w14:paraId="000000D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Autocad:</w:t>
            </w:r>
          </w:p>
          <w:p w:rsidR="00000000" w:rsidDel="00000000" w:rsidP="00000000" w:rsidRDefault="00000000" w:rsidRPr="00000000" w14:paraId="000000D7">
            <w:pPr>
              <w:numPr>
                <w:ilvl w:val="0"/>
                <w:numId w:val="5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Esempi di schemi e di layout applicati ad impianti solare-termici</w:t>
            </w:r>
          </w:p>
          <w:p w:rsidR="00000000" w:rsidDel="00000000" w:rsidP="00000000" w:rsidRDefault="00000000" w:rsidRPr="00000000" w14:paraId="000000D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9">
            <w:pPr>
              <w:numPr>
                <w:ilvl w:val="0"/>
                <w:numId w:val="7"/>
              </w:numPr>
              <w:tabs>
                <w:tab w:val="left" w:pos="720"/>
              </w:tabs>
              <w:ind w:left="283" w:hanging="283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individuare le potenzialità termiche, le efficienze ed i consumi di impianti termosanitari in relazione all’impiego e al contesto ambientale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widowControl w:val="0"/>
              <w:numPr>
                <w:ilvl w:val="0"/>
                <w:numId w:val="7"/>
              </w:numPr>
              <w:tabs>
                <w:tab w:val="left" w:pos="220"/>
                <w:tab w:val="left" w:pos="720"/>
              </w:tabs>
              <w:spacing w:after="260" w:lineRule="auto"/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redigere relazioni tecniche e documentare le attività individuali e di gruppo relative a situazioni professionali </w:t>
            </w:r>
          </w:p>
          <w:p w:rsidR="00000000" w:rsidDel="00000000" w:rsidP="00000000" w:rsidRDefault="00000000" w:rsidRPr="00000000" w14:paraId="000000DB">
            <w:pPr>
              <w:numPr>
                <w:ilvl w:val="0"/>
                <w:numId w:val="7"/>
              </w:numPr>
              <w:tabs>
                <w:tab w:val="left" w:pos="720"/>
              </w:tabs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organizzare il processo di produzione e di trasformazione dell’energia, contribuendo a definire le modalità di realizzazione, di controllo e collaudo degli impianti termici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DC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Descrivere e dimensionare le reti di distribuzione dei fluidi.</w:t>
            </w:r>
          </w:p>
          <w:p w:rsidR="00000000" w:rsidDel="00000000" w:rsidP="00000000" w:rsidRDefault="00000000" w:rsidRPr="00000000" w14:paraId="000000DD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Descrivere le fonti di energia rinnovabili.</w:t>
            </w:r>
          </w:p>
          <w:p w:rsidR="00000000" w:rsidDel="00000000" w:rsidP="00000000" w:rsidRDefault="00000000" w:rsidRPr="00000000" w14:paraId="000000DE">
            <w:pPr>
              <w:numPr>
                <w:ilvl w:val="0"/>
                <w:numId w:val="10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Descrivere struttura e funzionamento delle centrali termiche.</w:t>
            </w:r>
          </w:p>
          <w:p w:rsidR="00000000" w:rsidDel="00000000" w:rsidP="00000000" w:rsidRDefault="00000000" w:rsidRPr="00000000" w14:paraId="000000DF">
            <w:pPr>
              <w:numPr>
                <w:ilvl w:val="0"/>
                <w:numId w:val="10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Applicare le normative di riferimento alle rappresentazioni di schemi elettrici, elettronici, meccanici, termici.</w:t>
            </w:r>
          </w:p>
          <w:p w:rsidR="00000000" w:rsidDel="00000000" w:rsidP="00000000" w:rsidRDefault="00000000" w:rsidRPr="00000000" w14:paraId="000000E0">
            <w:pPr>
              <w:numPr>
                <w:ilvl w:val="0"/>
                <w:numId w:val="10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Realizzare rappresentazioni grafiche utilizzando sistemi CAD 2D.</w:t>
            </w:r>
          </w:p>
          <w:p w:rsidR="00000000" w:rsidDel="00000000" w:rsidP="00000000" w:rsidRDefault="00000000" w:rsidRPr="00000000" w14:paraId="000000E1">
            <w:pPr>
              <w:numPr>
                <w:ilvl w:val="0"/>
                <w:numId w:val="10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Applicare le procedure di collaudo e taratura degli impianti.</w:t>
            </w:r>
          </w:p>
          <w:p w:rsidR="00000000" w:rsidDel="00000000" w:rsidP="00000000" w:rsidRDefault="00000000" w:rsidRPr="00000000" w14:paraId="000000E2">
            <w:pPr>
              <w:numPr>
                <w:ilvl w:val="0"/>
                <w:numId w:val="10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Produrre la documentazione tecnica di un progetto  e gestire relazioni e lavori di gruppo.</w:t>
            </w:r>
          </w:p>
          <w:p w:rsidR="00000000" w:rsidDel="00000000" w:rsidP="00000000" w:rsidRDefault="00000000" w:rsidRPr="00000000" w14:paraId="000000E3">
            <w:pPr>
              <w:numPr>
                <w:ilvl w:val="0"/>
                <w:numId w:val="10"/>
              </w:numPr>
              <w:ind w:left="36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Utilizzare lessico e fraseologia di settore, anche in lingua inglese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4">
            <w:pPr>
              <w:jc w:val="center"/>
              <w:rPr>
                <w:rFonts w:ascii="Arial" w:cs="Arial" w:eastAsia="Arial" w:hAnsi="Arial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jc w:val="center"/>
              <w:rPr>
                <w:rFonts w:ascii="Arial" w:cs="Arial" w:eastAsia="Arial" w:hAnsi="Arial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jc w:val="center"/>
              <w:rPr>
                <w:rFonts w:ascii="Arial" w:cs="Arial" w:eastAsia="Arial" w:hAnsi="Arial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jc w:val="center"/>
              <w:rPr>
                <w:rFonts w:ascii="Arial" w:cs="Arial" w:eastAsia="Arial" w:hAnsi="Arial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jc w:val="center"/>
              <w:rPr>
                <w:rFonts w:ascii="Arial" w:cs="Arial" w:eastAsia="Arial" w:hAnsi="Arial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jc w:val="center"/>
              <w:rPr>
                <w:rFonts w:ascii="Arial" w:cs="Arial" w:eastAsia="Arial" w:hAnsi="Arial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8"/>
                <w:szCs w:val="48"/>
                <w:rtl w:val="0"/>
              </w:rPr>
              <w:t xml:space="preserve">30</w:t>
            </w:r>
          </w:p>
          <w:p w:rsidR="00000000" w:rsidDel="00000000" w:rsidP="00000000" w:rsidRDefault="00000000" w:rsidRPr="00000000" w14:paraId="000000EA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b7dde8" w:val="clear"/>
            <w:vAlign w:val="center"/>
          </w:tcPr>
          <w:p w:rsidR="00000000" w:rsidDel="00000000" w:rsidP="00000000" w:rsidRDefault="00000000" w:rsidRPr="00000000" w14:paraId="000000EB">
            <w:pPr>
              <w:jc w:val="center"/>
              <w:rPr>
                <w:rFonts w:ascii="Arial" w:cs="Arial" w:eastAsia="Arial" w:hAnsi="Arial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8"/>
                <w:szCs w:val="48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4" w:val="single"/>
            </w:tcBorders>
            <w:shd w:fill="b7dde8" w:val="clear"/>
          </w:tcPr>
          <w:p w:rsidR="00000000" w:rsidDel="00000000" w:rsidP="00000000" w:rsidRDefault="00000000" w:rsidRPr="00000000" w14:paraId="000000EC">
            <w:pPr>
              <w:ind w:left="283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Normativa nazionale e comunitaria e sistemi di prevenzione e gestione della sicurezza nei luoghi di lavoro.</w:t>
            </w:r>
          </w:p>
          <w:p w:rsidR="00000000" w:rsidDel="00000000" w:rsidP="00000000" w:rsidRDefault="00000000" w:rsidRPr="00000000" w14:paraId="000000EE">
            <w:pPr>
              <w:ind w:left="283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b7dde8" w:val="clear"/>
            <w:vAlign w:val="center"/>
          </w:tcPr>
          <w:p w:rsidR="00000000" w:rsidDel="00000000" w:rsidP="00000000" w:rsidRDefault="00000000" w:rsidRPr="00000000" w14:paraId="000000EF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Organizzazione delle attuali disposizioni normative e legislative (DPR, Decreti Ministeriali, Decreti Legislativi, etc)</w:t>
            </w:r>
          </w:p>
          <w:p w:rsidR="00000000" w:rsidDel="00000000" w:rsidP="00000000" w:rsidRDefault="00000000" w:rsidRPr="00000000" w14:paraId="000000F0">
            <w:pPr>
              <w:ind w:left="283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_________________</w:t>
            </w:r>
          </w:p>
          <w:p w:rsidR="00000000" w:rsidDel="00000000" w:rsidP="00000000" w:rsidRDefault="00000000" w:rsidRPr="00000000" w14:paraId="000000F1">
            <w:pPr>
              <w:ind w:left="283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ind w:left="283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Analisi normativa vigente in materia di prevenzione e sicurezza</w:t>
            </w:r>
          </w:p>
          <w:p w:rsidR="00000000" w:rsidDel="00000000" w:rsidP="00000000" w:rsidRDefault="00000000" w:rsidRPr="00000000" w14:paraId="000000F4">
            <w:pPr>
              <w:ind w:left="283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b7dde8" w:val="clear"/>
            <w:vAlign w:val="center"/>
          </w:tcPr>
          <w:p w:rsidR="00000000" w:rsidDel="00000000" w:rsidP="00000000" w:rsidRDefault="00000000" w:rsidRPr="00000000" w14:paraId="000000F5">
            <w:pPr>
              <w:numPr>
                <w:ilvl w:val="0"/>
                <w:numId w:val="7"/>
              </w:numPr>
              <w:tabs>
                <w:tab w:val="left" w:pos="720"/>
              </w:tabs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documentare e seguire i processi di industrializzazione </w:t>
            </w:r>
          </w:p>
          <w:p w:rsidR="00000000" w:rsidDel="00000000" w:rsidP="00000000" w:rsidRDefault="00000000" w:rsidRPr="00000000" w14:paraId="000000F6">
            <w:pPr>
              <w:numPr>
                <w:ilvl w:val="0"/>
                <w:numId w:val="7"/>
              </w:numPr>
              <w:tabs>
                <w:tab w:val="left" w:pos="720"/>
              </w:tabs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gestire e innovare processi correlati a funzioni aziendali </w:t>
            </w:r>
          </w:p>
          <w:p w:rsidR="00000000" w:rsidDel="00000000" w:rsidP="00000000" w:rsidRDefault="00000000" w:rsidRPr="00000000" w14:paraId="000000F7">
            <w:pPr>
              <w:tabs>
                <w:tab w:val="left" w:pos="720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b7dde8" w:val="clear"/>
          </w:tcPr>
          <w:p w:rsidR="00000000" w:rsidDel="00000000" w:rsidP="00000000" w:rsidRDefault="00000000" w:rsidRPr="00000000" w14:paraId="000000F8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Applicare le leggi e le norme tecniche per la sicurezza degli impianti e dei luoghi di lavoro.</w:t>
            </w:r>
          </w:p>
          <w:p w:rsidR="00000000" w:rsidDel="00000000" w:rsidP="00000000" w:rsidRDefault="00000000" w:rsidRPr="00000000" w14:paraId="000000F9">
            <w:pPr>
              <w:numPr>
                <w:ilvl w:val="0"/>
                <w:numId w:val="7"/>
              </w:numPr>
              <w:ind w:left="283" w:hanging="283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Individuare i fattori di rischio e adottare misure di protezione e prevenzione.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A">
            <w:pPr>
              <w:rPr>
                <w:rFonts w:ascii="Arial" w:cs="Arial" w:eastAsia="Arial" w:hAnsi="Arial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8"/>
                <w:szCs w:val="48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0FB">
      <w:pPr>
        <w:tabs>
          <w:tab w:val="left" w:pos="6340"/>
        </w:tabs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tabs>
          <w:tab w:val="left" w:pos="6340"/>
        </w:tabs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F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>
          <w:sz w:val="24"/>
          <w:szCs w:val="24"/>
        </w:rPr>
        <w:sectPr>
          <w:type w:val="nextPage"/>
          <w:pgSz w:h="11906" w:w="16838" w:orient="landscape"/>
          <w:pgMar w:bottom="227" w:top="1134" w:left="1134" w:right="1418" w:header="720" w:footer="720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pStyle w:val="Heading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VERIFICHE E VALUTAZIONE</w:t>
      </w:r>
    </w:p>
    <w:p w:rsidR="00000000" w:rsidDel="00000000" w:rsidP="00000000" w:rsidRDefault="00000000" w:rsidRPr="00000000" w14:paraId="0000010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 termine di una o più unità didattiche, sarà effettuata una verifica mediante discussione delle esercitazioni assegnate, una relazione sulle attività progettuali svolte, prove con esercizi di dimensionamento, test con domande aperte o chiuse. Come criterio di valutazione sarà adottato il modello di seguito descritto; esso è da intendere quale criterio orientativo adottato dal C.d.C. per misurare il raggiungimento degli obiettivi didattici nel presente anno scolastico.</w:t>
      </w:r>
    </w:p>
    <w:p w:rsidR="00000000" w:rsidDel="00000000" w:rsidP="00000000" w:rsidRDefault="00000000" w:rsidRPr="00000000" w14:paraId="00000108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214.0" w:type="dxa"/>
        <w:jc w:val="left"/>
        <w:tblInd w:w="-72.0" w:type="dxa"/>
        <w:tblLayout w:type="fixed"/>
        <w:tblLook w:val="0000"/>
      </w:tblPr>
      <w:tblGrid>
        <w:gridCol w:w="1023"/>
        <w:gridCol w:w="1608"/>
        <w:gridCol w:w="2523"/>
        <w:gridCol w:w="3223"/>
        <w:gridCol w:w="837"/>
        <w:tblGridChange w:id="0">
          <w:tblGrid>
            <w:gridCol w:w="1023"/>
            <w:gridCol w:w="1608"/>
            <w:gridCol w:w="2523"/>
            <w:gridCol w:w="3223"/>
            <w:gridCol w:w="837"/>
          </w:tblGrid>
        </w:tblGridChange>
      </w:tblGrid>
      <w:tr>
        <w:trPr>
          <w:cantSplit w:val="1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9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2" w:right="72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2" w:right="72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SCALA DI MISURAZIONE DEGLI OBIETTIVI RAGGIUNTI</w:t>
            </w:r>
          </w:p>
          <w:p w:rsidR="00000000" w:rsidDel="00000000" w:rsidP="00000000" w:rsidRDefault="00000000" w:rsidRPr="00000000" w14:paraId="0000010B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2" w:right="72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0">
            <w:pPr>
              <w:tabs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2" w:right="72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tabs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2" w:right="72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Livello</w:t>
            </w:r>
          </w:p>
          <w:p w:rsidR="00000000" w:rsidDel="00000000" w:rsidP="00000000" w:rsidRDefault="00000000" w:rsidRPr="00000000" w14:paraId="00000112">
            <w:pPr>
              <w:tabs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2" w:right="72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2" w:right="72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2" w:right="72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Conoscenza</w:t>
            </w:r>
          </w:p>
          <w:p w:rsidR="00000000" w:rsidDel="00000000" w:rsidP="00000000" w:rsidRDefault="00000000" w:rsidRPr="00000000" w14:paraId="0000011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2" w:right="72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6">
            <w:pPr>
              <w:tabs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213" w:right="214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tabs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1" w:right="214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Abilità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8">
            <w:pPr>
              <w:tabs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1" w:right="214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tabs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213" w:right="214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Competenza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A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213" w:right="72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25" w:right="72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Voto 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1C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2" w:right="72" w:firstLine="0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1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2" w:right="72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2" w:right="72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Nessuna o scarsa</w:t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1F">
            <w:pPr>
              <w:tabs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213" w:right="21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tabs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213" w:right="21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Non riesce o commette gravi errori nell’applicazione delle conoscenze a semplici problemi</w:t>
            </w:r>
          </w:p>
          <w:p w:rsidR="00000000" w:rsidDel="00000000" w:rsidP="00000000" w:rsidRDefault="00000000" w:rsidRPr="00000000" w14:paraId="00000121">
            <w:pPr>
              <w:tabs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1" w:right="21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22">
            <w:pPr>
              <w:tabs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1" w:right="21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tabs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213" w:right="21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Non riesce o commette gravi e diffusi errori anche in compiti semplici</w:t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4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213" w:right="72" w:firstLine="0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u w:val="single"/>
                <w:rtl w:val="0"/>
              </w:rPr>
              <w:t xml:space="preserve">&lt;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4</w:t>
            </w:r>
          </w:p>
        </w:tc>
      </w:tr>
      <w:tr>
        <w:trPr>
          <w:cantSplit w:val="1"/>
          <w:tblHeader w:val="0"/>
        </w:trPr>
        <w:tc>
          <w:tcPr>
            <w:tcBorders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25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2" w:right="72" w:firstLine="0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2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2" w:right="72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2" w:right="72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Superficiale e non completa</w:t>
            </w:r>
          </w:p>
        </w:tc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28">
            <w:pPr>
              <w:tabs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213" w:right="21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tabs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213" w:right="21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Sa applicare le conoscenze in compiti semplici ma commette errori</w:t>
            </w:r>
          </w:p>
          <w:p w:rsidR="00000000" w:rsidDel="00000000" w:rsidP="00000000" w:rsidRDefault="00000000" w:rsidRPr="00000000" w14:paraId="0000012A">
            <w:pPr>
              <w:tabs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1" w:right="21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2B">
            <w:pPr>
              <w:tabs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1" w:right="21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tabs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1" w:right="21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Commette errori anche nell'esecuzione di compiti semplici</w:t>
            </w:r>
          </w:p>
        </w:tc>
        <w:tc>
          <w:tcPr>
            <w:tcBorders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D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213" w:right="72" w:firstLine="0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5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2E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2" w:right="72" w:firstLine="0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2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2" w:right="72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2" w:right="72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Completa ma non approfondita</w:t>
            </w:r>
          </w:p>
          <w:p w:rsidR="00000000" w:rsidDel="00000000" w:rsidP="00000000" w:rsidRDefault="00000000" w:rsidRPr="00000000" w14:paraId="0000013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2" w:right="72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32">
            <w:pPr>
              <w:tabs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213" w:right="21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tabs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1" w:right="21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Sa applicare le conoscenze in compiti semplici senza errori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34">
            <w:pPr>
              <w:tabs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1" w:right="21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tabs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1" w:right="21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Non commette errori nell'esecuzione di compiti   semplici</w:t>
            </w:r>
          </w:p>
          <w:p w:rsidR="00000000" w:rsidDel="00000000" w:rsidP="00000000" w:rsidRDefault="00000000" w:rsidRPr="00000000" w14:paraId="00000136">
            <w:pPr>
              <w:tabs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213" w:right="21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7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213" w:right="72" w:firstLine="0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6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38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2" w:right="72" w:firstLine="0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3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2" w:right="72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2" w:right="72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Completa e approfondita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3B">
            <w:pPr>
              <w:tabs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213" w:right="21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tabs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213" w:right="21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Sa applicare i contenuti e le procedure acquisite anche in compiti complessi ma con imprecisioni</w:t>
            </w:r>
          </w:p>
          <w:p w:rsidR="00000000" w:rsidDel="00000000" w:rsidP="00000000" w:rsidRDefault="00000000" w:rsidRPr="00000000" w14:paraId="0000013D">
            <w:pPr>
              <w:tabs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1" w:right="21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3E">
            <w:pPr>
              <w:tabs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1" w:right="21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tabs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1" w:right="21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Non commette errori nell'esecuzione di compiti complessi ma incorre in imprecisioni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0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213" w:right="72" w:firstLine="0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7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41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2" w:right="72" w:firstLine="0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4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2" w:right="72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2" w:right="72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Completa e ampliata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44">
            <w:pPr>
              <w:tabs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213" w:right="21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tabs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213" w:right="21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Applica le procedure e le conoscenze in problemi nuovi senza errori e imprecisioni</w:t>
            </w:r>
          </w:p>
          <w:p w:rsidR="00000000" w:rsidDel="00000000" w:rsidP="00000000" w:rsidRDefault="00000000" w:rsidRPr="00000000" w14:paraId="00000146">
            <w:pPr>
              <w:tabs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1" w:right="21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47">
            <w:pPr>
              <w:tabs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1" w:right="21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tabs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1" w:right="21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Non commette errori né imprecisioni nell'esecuzione di compiti complessi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9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213" w:right="72" w:firstLine="0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8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4A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2" w:right="72" w:firstLine="0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2" w:right="72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2" w:right="72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Completa, ampliata e coordinata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4D">
            <w:pPr>
              <w:tabs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213" w:right="21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tabs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213" w:right="21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Applica le procedure e le conoscenze in problemi nuovi senza errori e imprecisioni, mostrando originalità nella soluzione del problema</w:t>
            </w:r>
          </w:p>
          <w:p w:rsidR="00000000" w:rsidDel="00000000" w:rsidP="00000000" w:rsidRDefault="00000000" w:rsidRPr="00000000" w14:paraId="0000014F">
            <w:pPr>
              <w:tabs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1" w:right="21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50">
            <w:pPr>
              <w:tabs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1" w:right="21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tabs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71" w:right="21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Non commette errori né imprecisioni nell'esecuzione di compiti complessi mostrando originalità di percorso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2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213" w:right="72" w:firstLine="0"/>
              <w:jc w:val="center"/>
              <w:rPr>
                <w:rFonts w:ascii="Arial" w:cs="Arial" w:eastAsia="Arial" w:hAnsi="Arial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u w:val="single"/>
                <w:rtl w:val="0"/>
              </w:rPr>
              <w:t xml:space="preserve">&gt;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3">
      <w:pPr>
        <w:rPr>
          <w:rFonts w:ascii="Arial" w:cs="Arial" w:eastAsia="Arial" w:hAnsi="Arial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Tabella A2 di dipartimento</w:t>
      </w:r>
    </w:p>
    <w:p w:rsidR="00000000" w:rsidDel="00000000" w:rsidP="00000000" w:rsidRDefault="00000000" w:rsidRPr="00000000" w14:paraId="0000015B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ind w:left="3540" w:firstLine="708.000000000000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537210</wp:posOffset>
            </wp:positionH>
            <wp:positionV relativeFrom="paragraph">
              <wp:posOffset>-630554</wp:posOffset>
            </wp:positionV>
            <wp:extent cx="5048250" cy="3290570"/>
            <wp:effectExtent b="0" l="0" r="0" t="0"/>
            <wp:wrapSquare wrapText="bothSides" distB="0" distT="0" distL="114300" distR="11430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15852" l="22567" r="30897" t="3017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2905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tabs>
          <w:tab w:val="right" w:pos="9638"/>
        </w:tabs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tabs>
          <w:tab w:val="right" w:pos="9638"/>
        </w:tabs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tabs>
          <w:tab w:val="right" w:pos="9638"/>
        </w:tabs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tabs>
          <w:tab w:val="right" w:pos="9638"/>
        </w:tabs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tabs>
          <w:tab w:val="right" w:pos="9638"/>
        </w:tabs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tabs>
          <w:tab w:val="right" w:pos="9638"/>
        </w:tabs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tabs>
          <w:tab w:val="right" w:pos="9638"/>
        </w:tabs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tabs>
          <w:tab w:val="right" w:pos="9638"/>
        </w:tabs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tabs>
          <w:tab w:val="right" w:pos="9638"/>
        </w:tabs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tabs>
          <w:tab w:val="right" w:pos="9638"/>
        </w:tabs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tabs>
          <w:tab w:val="right" w:pos="9638"/>
        </w:tabs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tabs>
          <w:tab w:val="right" w:pos="9638"/>
        </w:tabs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tabs>
          <w:tab w:val="right" w:pos="9638"/>
        </w:tabs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ind w:left="3540" w:firstLine="708.000000000000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ind w:left="3540" w:firstLine="708.000000000000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Roma, 21/10/2022                                                            I docenti</w:t>
      </w:r>
    </w:p>
    <w:p w:rsidR="00000000" w:rsidDel="00000000" w:rsidP="00000000" w:rsidRDefault="00000000" w:rsidRPr="00000000" w14:paraId="00000173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ind w:left="3540" w:firstLine="708.0000000000001"/>
        <w:jc w:val="both"/>
        <w:rPr>
          <w:i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</w:t>
      </w:r>
      <w:r w:rsidDel="00000000" w:rsidR="00000000" w:rsidRPr="00000000">
        <w:rPr>
          <w:i w:val="1"/>
          <w:sz w:val="28"/>
          <w:szCs w:val="28"/>
          <w:rtl w:val="0"/>
        </w:rPr>
        <w:t xml:space="preserve">Marco D’Alessandro</w:t>
      </w:r>
    </w:p>
    <w:p w:rsidR="00000000" w:rsidDel="00000000" w:rsidP="00000000" w:rsidRDefault="00000000" w:rsidRPr="00000000" w14:paraId="00000175">
      <w:pPr>
        <w:jc w:val="both"/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176">
      <w:pPr>
        <w:jc w:val="both"/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                                                                                      Maurizio Boschetti</w:t>
      </w:r>
    </w:p>
    <w:p w:rsidR="00000000" w:rsidDel="00000000" w:rsidP="00000000" w:rsidRDefault="00000000" w:rsidRPr="00000000" w14:paraId="00000177">
      <w:pPr>
        <w:jc w:val="both"/>
        <w:rPr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rPr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rPr>
          <w:rFonts w:ascii="Arial" w:cs="Arial" w:eastAsia="Arial" w:hAnsi="Arial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footerReference r:id="rId13" w:type="default"/>
      <w:footerReference r:id="rId14" w:type="first"/>
      <w:type w:val="nextPage"/>
      <w:pgSz w:h="16838" w:w="11906" w:orient="portrait"/>
      <w:pgMar w:bottom="851" w:top="851" w:left="1134" w:right="1134" w:header="720" w:footer="72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i w:val="1"/>
        <w:sz w:val="18"/>
        <w:szCs w:val="18"/>
      </w:rPr>
    </w:pPr>
    <w:r w:rsidDel="00000000" w:rsidR="00000000" w:rsidRPr="00000000">
      <w:rPr>
        <w:rtl w:val="0"/>
      </w:rPr>
    </w:r>
  </w:p>
  <w:tbl>
    <w:tblPr>
      <w:tblStyle w:val="Table4"/>
      <w:tblW w:w="9628.0" w:type="dxa"/>
      <w:jc w:val="center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2577"/>
      <w:gridCol w:w="5159"/>
      <w:gridCol w:w="1892"/>
      <w:tblGridChange w:id="0">
        <w:tblGrid>
          <w:gridCol w:w="2577"/>
          <w:gridCol w:w="5159"/>
          <w:gridCol w:w="1892"/>
        </w:tblGrid>
      </w:tblGridChange>
    </w:tblGrid>
    <w:tr>
      <w:trPr>
        <w:cantSplit w:val="1"/>
        <w:trHeight w:val="405" w:hRule="atLeast"/>
        <w:tblHeader w:val="0"/>
      </w:trPr>
      <w:tc>
        <w:tcPr>
          <w:vMerge w:val="restart"/>
          <w:vAlign w:val="center"/>
        </w:tcPr>
        <w:p w:rsidR="00000000" w:rsidDel="00000000" w:rsidP="00000000" w:rsidRDefault="00000000" w:rsidRPr="00000000" w14:paraId="0000017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ITIS  E. FERMI</w:t>
          </w:r>
        </w:p>
        <w:p w:rsidR="00000000" w:rsidDel="00000000" w:rsidP="00000000" w:rsidRDefault="00000000" w:rsidRPr="00000000" w14:paraId="0000017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Via Trionfale 8737  -  Roma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</w:tcPr>
        <w:p w:rsidR="00000000" w:rsidDel="00000000" w:rsidP="00000000" w:rsidRDefault="00000000" w:rsidRPr="00000000" w14:paraId="0000017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7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0" w:before="0" w:line="240" w:lineRule="auto"/>
            <w:ind w:left="360" w:right="0" w:firstLine="0"/>
            <w:jc w:val="center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Impianti, Disegno, Progettazione</w:t>
          </w:r>
        </w:p>
        <w:p w:rsidR="00000000" w:rsidDel="00000000" w:rsidP="00000000" w:rsidRDefault="00000000" w:rsidRPr="00000000" w14:paraId="0000018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  <w:tab w:val="left" w:pos="2096"/>
            </w:tabs>
            <w:spacing w:after="0" w:before="0" w:line="240" w:lineRule="auto"/>
            <w:ind w:left="360" w:right="0" w:firstLine="0"/>
            <w:jc w:val="center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Documento di programmazione</w:t>
          </w:r>
        </w:p>
        <w:p w:rsidR="00000000" w:rsidDel="00000000" w:rsidP="00000000" w:rsidRDefault="00000000" w:rsidRPr="00000000" w14:paraId="0000018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0" w:before="0" w:line="240" w:lineRule="auto"/>
            <w:ind w:left="360" w:right="0" w:firstLine="0"/>
            <w:jc w:val="center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A.S. 2021-2022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18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Data: 21/10/2021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405" w:hRule="atLeast"/>
        <w:tblHeader w:val="0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18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18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18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superscript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Classe 4I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405" w:hRule="atLeast"/>
        <w:tblHeader w:val="0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18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superscript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18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superscript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18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Pag. </w:t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di </w:t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8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5"/>
      <w:tblW w:w="9628.0" w:type="dxa"/>
      <w:jc w:val="center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2577"/>
      <w:gridCol w:w="5159"/>
      <w:gridCol w:w="1892"/>
      <w:tblGridChange w:id="0">
        <w:tblGrid>
          <w:gridCol w:w="2577"/>
          <w:gridCol w:w="5159"/>
          <w:gridCol w:w="1892"/>
        </w:tblGrid>
      </w:tblGridChange>
    </w:tblGrid>
    <w:tr>
      <w:trPr>
        <w:cantSplit w:val="1"/>
        <w:trHeight w:val="405" w:hRule="atLeast"/>
        <w:tblHeader w:val="0"/>
      </w:trPr>
      <w:tc>
        <w:tcPr>
          <w:vMerge w:val="restart"/>
          <w:vAlign w:val="center"/>
        </w:tcPr>
        <w:p w:rsidR="00000000" w:rsidDel="00000000" w:rsidP="00000000" w:rsidRDefault="00000000" w:rsidRPr="00000000" w14:paraId="0000018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ITIS  E. FERMI</w:t>
          </w:r>
        </w:p>
        <w:p w:rsidR="00000000" w:rsidDel="00000000" w:rsidP="00000000" w:rsidRDefault="00000000" w:rsidRPr="00000000" w14:paraId="0000018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Via Trionfale 8737  -  Roma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</w:tcPr>
        <w:p w:rsidR="00000000" w:rsidDel="00000000" w:rsidP="00000000" w:rsidRDefault="00000000" w:rsidRPr="00000000" w14:paraId="0000018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8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0" w:before="0" w:line="240" w:lineRule="auto"/>
            <w:ind w:left="360" w:right="0" w:firstLine="0"/>
            <w:jc w:val="center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Impianti, Disegno, Progettazione</w:t>
          </w:r>
        </w:p>
        <w:p w:rsidR="00000000" w:rsidDel="00000000" w:rsidP="00000000" w:rsidRDefault="00000000" w:rsidRPr="00000000" w14:paraId="0000019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  <w:tab w:val="left" w:pos="2096"/>
            </w:tabs>
            <w:spacing w:after="0" w:before="0" w:line="240" w:lineRule="auto"/>
            <w:ind w:left="360" w:right="0" w:firstLine="0"/>
            <w:jc w:val="center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Documento di programmazione</w:t>
          </w:r>
        </w:p>
        <w:p w:rsidR="00000000" w:rsidDel="00000000" w:rsidP="00000000" w:rsidRDefault="00000000" w:rsidRPr="00000000" w14:paraId="0000019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0" w:before="0" w:line="240" w:lineRule="auto"/>
            <w:ind w:left="360" w:right="0" w:firstLine="0"/>
            <w:jc w:val="center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A.S. 202</w:t>
          </w:r>
          <w:r w:rsidDel="00000000" w:rsidR="00000000" w:rsidRPr="00000000">
            <w:rPr>
              <w:rFonts w:ascii="Arial" w:cs="Arial" w:eastAsia="Arial" w:hAnsi="Arial"/>
              <w:b w:val="1"/>
              <w:sz w:val="22"/>
              <w:szCs w:val="22"/>
              <w:rtl w:val="0"/>
            </w:rPr>
            <w:t xml:space="preserve">2</w:t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-202</w:t>
          </w:r>
          <w:r w:rsidDel="00000000" w:rsidR="00000000" w:rsidRPr="00000000">
            <w:rPr>
              <w:rFonts w:ascii="Arial" w:cs="Arial" w:eastAsia="Arial" w:hAnsi="Arial"/>
              <w:b w:val="1"/>
              <w:sz w:val="22"/>
              <w:szCs w:val="22"/>
              <w:rtl w:val="0"/>
            </w:rPr>
            <w:t xml:space="preserve">3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19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Data: 21/10/202</w:t>
          </w:r>
          <w:r w:rsidDel="00000000" w:rsidR="00000000" w:rsidRPr="00000000">
            <w:rPr>
              <w:rFonts w:ascii="Arial" w:cs="Arial" w:eastAsia="Arial" w:hAnsi="Arial"/>
              <w:b w:val="1"/>
              <w:sz w:val="22"/>
              <w:szCs w:val="22"/>
              <w:rtl w:val="0"/>
            </w:rPr>
            <w:t xml:space="preserve">2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405" w:hRule="atLeast"/>
        <w:tblHeader w:val="0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19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19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19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superscript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Classe 4I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405" w:hRule="atLeast"/>
        <w:tblHeader w:val="0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19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superscript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19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superscript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19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Pag. </w:t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di </w:t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9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o"/>
      <w:lvlJc w:val="left"/>
      <w:pPr>
        <w:ind w:left="36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283" w:hanging="283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8">
    <w:lvl w:ilvl="0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both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b w:val="1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  <w:i w:val="1"/>
      <w:sz w:val="72"/>
      <w:szCs w:val="72"/>
    </w:rPr>
  </w:style>
  <w:style w:type="paragraph" w:styleId="Heading5">
    <w:name w:val="heading 5"/>
    <w:basedOn w:val="Normal"/>
    <w:next w:val="Normal"/>
    <w:pPr>
      <w:keepNext w:val="1"/>
      <w:jc w:val="center"/>
    </w:pPr>
    <w:rPr>
      <w:b w:val="1"/>
      <w:sz w:val="36"/>
      <w:szCs w:val="36"/>
    </w:rPr>
  </w:style>
  <w:style w:type="paragraph" w:styleId="Heading6">
    <w:name w:val="heading 6"/>
    <w:basedOn w:val="Normal"/>
    <w:next w:val="Normal"/>
    <w:pPr>
      <w:keepNext w:val="1"/>
      <w:jc w:val="center"/>
    </w:pPr>
    <w:rPr>
      <w:b w:val="1"/>
      <w:i w:val="1"/>
      <w:sz w:val="40"/>
      <w:szCs w:val="4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713212"/>
  </w:style>
  <w:style w:type="paragraph" w:styleId="Titolo1">
    <w:name w:val="heading 1"/>
    <w:basedOn w:val="Normale"/>
    <w:next w:val="Normale"/>
    <w:qFormat w:val="1"/>
    <w:pPr>
      <w:keepNext w:val="1"/>
      <w:jc w:val="both"/>
      <w:outlineLvl w:val="0"/>
    </w:pPr>
    <w:rPr>
      <w:b w:val="1"/>
      <w:sz w:val="28"/>
    </w:rPr>
  </w:style>
  <w:style w:type="paragraph" w:styleId="Titolo2">
    <w:name w:val="heading 2"/>
    <w:basedOn w:val="Normale"/>
    <w:next w:val="Normale"/>
    <w:qFormat w:val="1"/>
    <w:pPr>
      <w:keepNext w:val="1"/>
      <w:jc w:val="center"/>
      <w:outlineLvl w:val="1"/>
    </w:pPr>
    <w:rPr>
      <w:b w:val="1"/>
      <w:bCs w:val="1"/>
    </w:rPr>
  </w:style>
  <w:style w:type="paragraph" w:styleId="Titolo3">
    <w:name w:val="heading 3"/>
    <w:basedOn w:val="Normale"/>
    <w:next w:val="Normale"/>
    <w:qFormat w:val="1"/>
    <w:pPr>
      <w:keepNext w:val="1"/>
      <w:jc w:val="center"/>
      <w:outlineLvl w:val="2"/>
    </w:pPr>
    <w:rPr>
      <w:b w:val="1"/>
      <w:bCs w:val="1"/>
      <w:sz w:val="28"/>
    </w:rPr>
  </w:style>
  <w:style w:type="paragraph" w:styleId="Titolo4">
    <w:name w:val="heading 4"/>
    <w:basedOn w:val="Normale"/>
    <w:next w:val="Normale"/>
    <w:qFormat w:val="1"/>
    <w:pPr>
      <w:keepNext w:val="1"/>
      <w:jc w:val="center"/>
      <w:outlineLvl w:val="3"/>
    </w:pPr>
    <w:rPr>
      <w:b w:val="1"/>
      <w:i w:val="1"/>
      <w:sz w:val="72"/>
    </w:rPr>
  </w:style>
  <w:style w:type="paragraph" w:styleId="Titolo5">
    <w:name w:val="heading 5"/>
    <w:basedOn w:val="Normale"/>
    <w:next w:val="Normale"/>
    <w:qFormat w:val="1"/>
    <w:pPr>
      <w:keepNext w:val="1"/>
      <w:jc w:val="center"/>
      <w:outlineLvl w:val="4"/>
    </w:pPr>
    <w:rPr>
      <w:b w:val="1"/>
      <w:sz w:val="36"/>
    </w:rPr>
  </w:style>
  <w:style w:type="paragraph" w:styleId="Titolo6">
    <w:name w:val="heading 6"/>
    <w:basedOn w:val="Normale"/>
    <w:next w:val="Normale"/>
    <w:qFormat w:val="1"/>
    <w:pPr>
      <w:keepNext w:val="1"/>
      <w:jc w:val="center"/>
      <w:outlineLvl w:val="5"/>
    </w:pPr>
    <w:rPr>
      <w:b w:val="1"/>
      <w:i w:val="1"/>
      <w:iCs w:val="1"/>
      <w:sz w:val="4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pPr>
      <w:jc w:val="both"/>
    </w:pPr>
    <w:rPr>
      <w:b w:val="1"/>
      <w:sz w:val="28"/>
    </w:rPr>
  </w:style>
  <w:style w:type="paragraph" w:styleId="Corpodeltesto2">
    <w:name w:val="Body Text 2"/>
    <w:basedOn w:val="Normale"/>
    <w:pPr>
      <w:jc w:val="both"/>
    </w:pPr>
    <w:rPr>
      <w:sz w:val="24"/>
    </w:rPr>
  </w:style>
  <w:style w:type="character" w:styleId="Numeropagina">
    <w:name w:val="page number"/>
    <w:basedOn w:val="Carpredefinitoparagrafo"/>
  </w:style>
  <w:style w:type="paragraph" w:styleId="Testofumetto">
    <w:name w:val="Balloon Text"/>
    <w:basedOn w:val="Normale"/>
    <w:semiHidden w:val="1"/>
    <w:rsid w:val="00BE45AB"/>
    <w:rPr>
      <w:rFonts w:ascii="Tahoma" w:cs="Tahoma" w:hAnsi="Tahoma"/>
      <w:sz w:val="16"/>
      <w:szCs w:val="16"/>
    </w:rPr>
  </w:style>
  <w:style w:type="paragraph" w:styleId="NormaleWeb">
    <w:name w:val="Normal (Web)"/>
    <w:basedOn w:val="Normale"/>
    <w:rsid w:val="0071194E"/>
    <w:pPr>
      <w:spacing w:after="100" w:afterAutospacing="1" w:before="100" w:beforeAutospacing="1"/>
    </w:pPr>
    <w:rPr>
      <w:sz w:val="24"/>
      <w:szCs w:val="24"/>
    </w:rPr>
  </w:style>
  <w:style w:type="paragraph" w:styleId="Paragrafoelenco">
    <w:name w:val="List Paragraph"/>
    <w:basedOn w:val="Normale"/>
    <w:uiPriority w:val="34"/>
    <w:qFormat w:val="1"/>
    <w:rsid w:val="00340D68"/>
    <w:pPr>
      <w:ind w:left="720"/>
      <w:contextualSpacing w:val="1"/>
    </w:pPr>
  </w:style>
  <w:style w:type="table" w:styleId="Grigliatabella">
    <w:name w:val="Table Grid"/>
    <w:basedOn w:val="Tabellanormale"/>
    <w:uiPriority w:val="39"/>
    <w:rsid w:val="00182D86"/>
    <w:rPr>
      <w:rFonts w:asciiTheme="minorHAnsi" w:cstheme="minorBidi" w:eastAsiaTheme="minorHAnsi" w:hAnsiTheme="minorHAnsi"/>
      <w:sz w:val="22"/>
      <w:szCs w:val="22"/>
      <w:lang w:eastAsia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1.png"/><Relationship Id="rId13" Type="http://schemas.openxmlformats.org/officeDocument/2006/relationships/footer" Target="footer1.xml"/><Relationship Id="rId12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ulkCBly8pvij4FW9bEFrSamQRA==">AMUW2mXs2lV1jMAMkhMsCE6xT14u4C2OKi5XD8JrXrRqlb/ltiqXenV0gfSLmsAsJzySsspAtl0TYa6SSUSIqiIL19LZuS3v6z+px3QtILZalLAqYeTS1dg=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2020-10-04T09:49:00Z</dcterms:created>
  <dc:creator>MASSIMILIANO FINOTTO</dc:creator>
</cp:coreProperties>
</file>