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MECCANICA, MACCHINE,</w:t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ENERGIA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5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5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165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  <w:sectPr>
          <w:headerReference r:id="rId8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Marco D’Alessandro                               prof. Vincenzo Buccini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23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 FERMI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Meccanica Macchine Energia 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V  sez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2   di   7</w:t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PROGRAMMAZIONE  MODULARE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4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1"/>
          <w:trHeight w:val="106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RIPASSO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Diagrammi delle forze Normali, di Taglio e del momento flettente: esempi su travature semplici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grado di sicurezza e di valore ammissibile per la tensione interna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 e progetto di elementi meccanici sollecitati a trazione e a compressione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flessione semplice; verifica e progetto di elementi meccanici sollecitati a flessione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flessione composta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taglio; verifica e progetto di elementi meccanici sollecitati a taglio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di torsione; verifica e progetto di elementi meccanici sollecitati a torsione; calcolo dell’angolo di torsione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Sollecitazione del carico di punta; descrizione del metodo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Ω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per la verifica di elementi soggetti a carico di punta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 e sulla Termodinamica generale</w:t>
            </w:r>
          </w:p>
          <w:p w:rsidR="00000000" w:rsidDel="00000000" w:rsidP="00000000" w:rsidRDefault="00000000" w:rsidRPr="00000000" w14:paraId="00000048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8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ORGANI E SISTEMI DI TRASMISSIONE MECCANICA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Sollecitazioni composte (Flesso-torsione) :calcolo della tensione ideale e del Momento flettente ideale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Progetto e/o verifica di alberi sollecitati a flesso-torsione. Dimensionamento statico e cenni al dimensionamento a fatica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Studio delle caratteristiche costruttive e funzionali di una trasmissione tra alberi paralleli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alla trasmissione per ruote di frizione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Trasmissione con cinghie trapezoidali e dentate: condizioni cinematiche di funzionamento, dimensionamento di massima, calcolo del carico sugli alberi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Trasmissione con catene: condizioni cinematiche di funzionamento, dimensionamento di massima, calcolo del carico sugli alberi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su Giunti, chiavette, linguette e profili scanalati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al Manovellismo di spinta ed al dimensionamento di una biella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Ruote dentate a denti dritti ; caratteristiche del profilo ad evolvente ; studio cinematico della condotta ; rapporto di trasmissione, passo e modulo; studio del contatto dei denti, definizione dell’arco di contatto e del fattore di ricoprimento;  interferenza e numero minimo di denti; angolo di pressione e forze scambiate, dimensionamento a flessione e ad usura ; cenni sulle modalità di costruzione di una ruota dentata. Progetto di una coppia di ruote dentate cilindriche a denti dritti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Ruote dentate a denti elicoidali ; studio cinematico della condotta ; rapporto di trasmissione, passo e modulo, studio del contatto dei denti, definizione di fatore di ricoprimento assiale e tangenziale, interferenza e numero minimo di denti, angolo di pressione e forze scambiate, dimensionamento a flessione e ad usura. Progetto di una coppia di ruote dentate cilindriche a denti elicoidali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283" w:hanging="28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Realizzazione di modelli tridimensionali di organi di trasmissione con software per modellazione solida, stampante 3D e fresatrice CNC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28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Equilibrio di una trave vincolata e sollecitata nel piano da un sistema di forze.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Sollecitazione di flessione, di torsione, e di taglio. Verifica e progetto di elementi costruttivi di macchine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Sollecitazioni composte (Flesso-torsione) :calcolo della tensione ideale e del Momento flettente ideale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Progetto e/o verifica di alberi sollecitati a flesso-torsione. Dimensionamento statico e cenni al dimensionamento a fatica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Trasmissione con cinghie trapezoidali e dentate: condizioni cinematiche di funzionamento, dimensionamento di massima, calcolo del carico sugli alberi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Ruote dentate a denti dritti ; caratteristiche del profilo ad evolvente ; studio cinematico della condotta ; rapporto di trasmissione, passo e modulo; studio del contatto dei denti, definizione dell’arco di contatto e del fattore di ricoprimento;  interferenza e numero minimo di denti; angolo di pressione e forze scambiate, dimensionamento a flessione e ad usura ; cenni sulle modalità di costruzione di una ruota dentata. Progetto di una coppia di ruote dentate cilindriche a denti dritti</w:t>
            </w:r>
          </w:p>
          <w:p w:rsidR="00000000" w:rsidDel="00000000" w:rsidP="00000000" w:rsidRDefault="00000000" w:rsidRPr="00000000" w14:paraId="0000006F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strutture, apparati e sistemi, applicando anche modelli matematici, e analizzarne le risposte alle sollecitazioni meccaniche, termiche, elettriche e di altra natura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le proprietà dei materiali in relazione all’impiego, ai processi produttivi e ai trattamenti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componenti, di macchine e di sistemi termotecnici di varia natura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gestire progetti secondo le procedure e gli standard previsti dai sistemi aziendali della qualità e della sicurezza 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260" w:lineRule="auto"/>
              <w:ind w:left="283" w:hanging="283"/>
              <w:rPr>
                <w:rFonts w:ascii="Noto Sans Symbols" w:cs="Noto Sans Symbols" w:eastAsia="Noto Sans Symbols" w:hAnsi="Noto Sans Symbol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organizzare e gestire processi di manutenzione per i principali apparati dei sistemi di trasmissione meccanica, nel rispetto delle relative procedure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5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e calcolare le sollecitazioni semplici e composte.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Individuare le relazioni fra sollecitazioni e deformazioni.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Determinare le caratteristiche tecniche degli organi di trasmissione meccanica.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2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MOTORI AD ACCENSIONE COMANDATA E SPONTANEA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Otto : analisi del ciclo ideale e del ciclo indicato ; Calcolo della potenza effettiva  e del rendimento in funzione della potenzialità termica e in funzione della pressione media effettiva.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Analisi della distribuzione e diagramma circolare della distribuzione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sul Principio di funzionamento del carburatore e del sistema ad iniezione con particolare riferimento all’iniezione elettronica indiretta multipoint.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Diesel : analisi del ciclo ideale e del ciclo indicato ; Calcolo della potenza effettiva  e del rendimento in funzione della potenzialità termica e della pressione media effettiva.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Analisi della distribuzione e diagramma circolare della distribuzione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Curve della potenza e della coppia in funzione del n° di giri.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ai motori sovralimentati e ai motori a due tempi.</w:t>
            </w:r>
          </w:p>
          <w:p w:rsidR="00000000" w:rsidDel="00000000" w:rsidP="00000000" w:rsidRDefault="00000000" w:rsidRPr="00000000" w14:paraId="00000090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fondamentali della termodinamica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ciclo termodinamico; rendimento di un ciclo termodinamico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OTTO: analisi del ciclo ideale e del ciclo indicato ; Calcolo della potenza effettiva  e del rendimento in funzione della potenzialità termica e della pressione media effettiva.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Curve della potenza e della coppia in funzione del n° di giri.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Diesel : analisi del ciclo ideale e del ciclo indicato ; Calcolo della potenza effettiva  e del rendimento in funzione della potenzialità termica e della pressione media effettiva.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Curve della potenza e della coppia in funzione del n° di giri.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e caratteristiche tecniche con opportuna strumentazione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motori a ciclo OTTO e a ciclo DIESEL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 fabbisogni energetici di un motore endotermico individuando i problemi connessi all’ approvvigionamento, alla distribuzione e alla conversione dell’energia.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il rendimento dei ciclo termodinamico. 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Verificare in laboratorio le caratteristiche dei combustibili.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Dimensionare motori endotermici.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impianti termici.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A">
            <w:pPr>
              <w:ind w:left="28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IMPIANTI A VAPORE</w:t>
            </w:r>
          </w:p>
          <w:p w:rsidR="00000000" w:rsidDel="00000000" w:rsidP="00000000" w:rsidRDefault="00000000" w:rsidRPr="00000000" w14:paraId="000000AB">
            <w:pPr>
              <w:ind w:left="28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Ciclo ideale e reale termodinamico di Rankine-Hirn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Determinazione del calore e lavoro scambiati nel ciclo Rankine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Turbine a vapore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e lettura del diagramma di Mollier per il vapor d’acqua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Determinazione dell’Entalpia di vaporizzazione e condensazione nel ciclo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Ciclo di Hirn con un surriscaldamento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Turbine ad alta pressione e bassa pressione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Cenni agli impianti con più di un surriscaldamento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Cenni agli spillamenti di vapore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fondamentali della termodinamica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ciclo termodinamico; rendimento di un ciclo termodinamico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Ideale e ciclo reale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turbine a vapore; impianti di cogenerazione con turbine a vapore</w:t>
            </w:r>
          </w:p>
          <w:p w:rsidR="00000000" w:rsidDel="00000000" w:rsidP="00000000" w:rsidRDefault="00000000" w:rsidRPr="00000000" w14:paraId="000000BD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e caratteristiche tecniche con opportuna strumentazione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motori a ciclo RANKINE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 fabbisogni energetici di un IMPIANTO A VAPORE individuando i problemi connessi all’ approvvigionamento, alla distribuzione e alla conversione dell’energia.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il rendimento del ciclo termodinamico.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Verificare in laboratorio le caratteristiche dei combustibili.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Dimensionare motori endotermici.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impianti termici.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TURBOGAS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Legge dei gas perfetti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ideale di Joule e ciclo reale ; studio delle trasformazioni ideali e reali in un turbogas ; calcolo della potenza e del rendimento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aereonautico di una Turbina a gas, turbine bialbero a doppio flusso (turbofan), cenni alla dinamica del volo.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turbine a gas di derivazione aereonautica, come gruppi di potenza; impianti di cogenerazione con turbine a gas.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unità di misura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Equazioni di 1 e 2° grado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Principi fondamentali della termodinamica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ciclo termodinamico; rendimento di un ciclo termodinamico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Ciclo ideale di Joule; studio delle trasformazioni ideali e reali in un turbogas  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Uso delle turbine a gas di derivazione aereonautica, come gruppi di potenza; impianti di cogenerazione con turbine a gas.</w:t>
            </w:r>
          </w:p>
          <w:p w:rsidR="00000000" w:rsidDel="00000000" w:rsidP="00000000" w:rsidRDefault="00000000" w:rsidRPr="00000000" w14:paraId="000000D7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Misurare, elaborare e valutare grandezze e caratteristiche tecniche con opportuna strumentazione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Progettare, assemblare collaudare e predisporre la manutenzione di TURBOGAS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 fabbisogni energetici di un TURBOGAS individuando i problemi connessi all’ approvvigionamento, alla distribuzione e alla conversione dell’energia.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il rendimento del ciclo termodinamico.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Verificare in laboratorio le caratteristiche dei combustibili.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Dimensionare motori endotermici.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manuali tecnici per dimensionare e verificare impianti termici.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ENERGETICA</w:t>
            </w:r>
          </w:p>
          <w:p w:rsidR="00000000" w:rsidDel="00000000" w:rsidP="00000000" w:rsidRDefault="00000000" w:rsidRPr="00000000" w14:paraId="000000E3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Recupero energetico ed impianti di cogenerazione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Impianti alimentati da fonti rinnovabili: Solare termico e Biogas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all’uso dell’Idrogeno nelle pile a combustibile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Cenni agli impianti nucleari (fissione e fusione).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Calore ed energia; principali unità di misura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Leggi fondamentali sulla trasmissione del calore</w:t>
            </w:r>
          </w:p>
          <w:p w:rsidR="00000000" w:rsidDel="00000000" w:rsidP="00000000" w:rsidRDefault="00000000" w:rsidRPr="00000000" w14:paraId="000000EA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EB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Recupero energetico ed impianti di cogenerazione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Impianti alimentati da fonti rinnovabili: Solare termico e Biogas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progettare apparati, sistemi ed impianti ad alto rendimento e a basso consumo ed impatto ambientale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Calcolare i fabbisogni energetici di impianti “non tradizionali” individuando i problemi connessi all’ approvvigionamento, alla distribuzione e alla conversione dell’energia.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ind w:left="283" w:hanging="283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Utilizzare manuali tecnici per dimensionare e verificare strutture e componenti.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49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49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49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4920"/>
        </w:tabs>
        <w:rPr/>
        <w:sectPr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5245"/>
        <w:gridCol w:w="1911"/>
        <w:tblGridChange w:id="0">
          <w:tblGrid>
            <w:gridCol w:w="2622"/>
            <w:gridCol w:w="5245"/>
            <w:gridCol w:w="1911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I.T.I.S.  E. FERMI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Trionfale  8737  -  Roma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Meccanica Macchine Energia -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2096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di programmazione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a.s. 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21/10/202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 IV sez.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Pag. 7   di   7</w:t>
            </w:r>
          </w:p>
        </w:tc>
      </w:tr>
    </w:tbl>
    <w:p w:rsidR="00000000" w:rsidDel="00000000" w:rsidP="00000000" w:rsidRDefault="00000000" w:rsidRPr="00000000" w14:paraId="0000010C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1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1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11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1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12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13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1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13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14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14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15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15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16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21/10/2022                                                           I docenti</w:t>
      </w:r>
    </w:p>
    <w:p w:rsidR="00000000" w:rsidDel="00000000" w:rsidP="00000000" w:rsidRDefault="00000000" w:rsidRPr="00000000" w14:paraId="0000017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Marco D’Alessandro</w:t>
      </w:r>
    </w:p>
    <w:p w:rsidR="00000000" w:rsidDel="00000000" w:rsidP="00000000" w:rsidRDefault="00000000" w:rsidRPr="00000000" w14:paraId="0000017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6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                    Vincenzo Buccini</w:t>
      </w:r>
    </w:p>
    <w:p w:rsidR="00000000" w:rsidDel="00000000" w:rsidP="00000000" w:rsidRDefault="00000000" w:rsidRPr="00000000" w14:paraId="0000017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1D5CE8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876694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cF4nFIw26x962CoLzFTon2wzQ==">AMUW2mURySaDbsU1/aGjveXozO6VwFfhKQPgJAm7DDaYSEpJyMoYqMqeQVvh9wr/3LVfdu1Fu4CspjP/+rQnJ4CfmtqsuF1wjKDeCbosblkj8gmzsBlbfEcwsYCIGtrrb4OBhJQCKUWL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2016-09-15T12:25:00Z</dcterms:created>
  <dc:creator>MASSIMILIANO FINOTTO</dc:creator>
</cp:coreProperties>
</file>